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0F" w:rsidRPr="002F748E" w:rsidRDefault="009D7D0F" w:rsidP="002F748E">
      <w:pPr>
        <w:jc w:val="center"/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МУНИЦИПАЛЬНОЕ БЮДЖЕТНОЕ ОБЩЕОБРАЗОВАТЕЛЬНОЕ УЧРЕЖДЕНИЕ</w:t>
      </w:r>
    </w:p>
    <w:p w:rsidR="009D7D0F" w:rsidRDefault="009D7D0F" w:rsidP="002F748E">
      <w:pPr>
        <w:jc w:val="center"/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«СОШ с. ГАНСОЛЧУ НОЖАЙ-ЮРТОВСКОГО МУНИЦИПАЛЬНОГО РАЙОНА»</w:t>
      </w:r>
    </w:p>
    <w:p w:rsidR="002F748E" w:rsidRPr="002F748E" w:rsidRDefault="002F748E" w:rsidP="002F748E">
      <w:pPr>
        <w:jc w:val="center"/>
        <w:rPr>
          <w:rFonts w:asciiTheme="majorHAnsi" w:hAnsiTheme="majorHAnsi"/>
          <w:sz w:val="28"/>
          <w:szCs w:val="28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6"/>
        <w:gridCol w:w="5444"/>
      </w:tblGrid>
      <w:tr w:rsidR="002F748E" w:rsidTr="00020926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48E" w:rsidRDefault="002F748E" w:rsidP="000209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2F748E" w:rsidRDefault="002F748E" w:rsidP="000209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2F748E" w:rsidRDefault="002F748E" w:rsidP="000209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с.Гансолчу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протокол   №1 от    30.08.2016  года</w:t>
            </w:r>
          </w:p>
          <w:p w:rsidR="002F748E" w:rsidRDefault="002F748E" w:rsidP="000209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748E" w:rsidRDefault="002F748E" w:rsidP="000209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2F748E" w:rsidRDefault="002F748E" w:rsidP="000209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введено в действие</w:t>
            </w:r>
          </w:p>
          <w:p w:rsidR="002F748E" w:rsidRDefault="002F748E" w:rsidP="000209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приказом №114-П</w:t>
            </w:r>
            <w:r w:rsidRPr="00462B95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 от  03.09.2016 года</w:t>
            </w:r>
          </w:p>
          <w:p w:rsidR="002F748E" w:rsidRDefault="002F748E" w:rsidP="0002092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F748E" w:rsidRDefault="002F748E" w:rsidP="002F748E">
      <w:pPr>
        <w:rPr>
          <w:rFonts w:asciiTheme="majorHAnsi" w:hAnsiTheme="majorHAnsi"/>
          <w:b/>
          <w:bCs/>
          <w:sz w:val="40"/>
          <w:szCs w:val="40"/>
        </w:rPr>
      </w:pPr>
    </w:p>
    <w:p w:rsidR="009D7D0F" w:rsidRPr="009D7D0F" w:rsidRDefault="009D7D0F" w:rsidP="009D7D0F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9D7D0F">
        <w:rPr>
          <w:rFonts w:asciiTheme="majorHAnsi" w:hAnsiTheme="majorHAnsi"/>
          <w:b/>
          <w:bCs/>
          <w:sz w:val="40"/>
          <w:szCs w:val="40"/>
        </w:rPr>
        <w:t>ПОРЯДОК</w:t>
      </w:r>
    </w:p>
    <w:p w:rsidR="009D7D0F" w:rsidRPr="009D7D0F" w:rsidRDefault="009D7D0F" w:rsidP="009D7D0F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9D7D0F">
        <w:rPr>
          <w:rFonts w:asciiTheme="majorHAnsi" w:hAnsiTheme="majorHAnsi"/>
          <w:b/>
          <w:bCs/>
          <w:sz w:val="40"/>
          <w:szCs w:val="40"/>
        </w:rPr>
        <w:t xml:space="preserve">оформления, </w:t>
      </w:r>
      <w:proofErr w:type="gramStart"/>
      <w:r w:rsidRPr="009D7D0F">
        <w:rPr>
          <w:rFonts w:asciiTheme="majorHAnsi" w:hAnsiTheme="majorHAnsi"/>
          <w:b/>
          <w:bCs/>
          <w:sz w:val="40"/>
          <w:szCs w:val="40"/>
        </w:rPr>
        <w:t xml:space="preserve">возникновения, </w:t>
      </w:r>
      <w:r>
        <w:rPr>
          <w:rFonts w:asciiTheme="majorHAnsi" w:hAnsiTheme="majorHAnsi"/>
          <w:b/>
          <w:bCs/>
          <w:sz w:val="40"/>
          <w:szCs w:val="40"/>
        </w:rPr>
        <w:t xml:space="preserve">  </w:t>
      </w:r>
      <w:proofErr w:type="gramEnd"/>
      <w:r>
        <w:rPr>
          <w:rFonts w:asciiTheme="majorHAnsi" w:hAnsiTheme="majorHAnsi"/>
          <w:b/>
          <w:bCs/>
          <w:sz w:val="40"/>
          <w:szCs w:val="40"/>
        </w:rPr>
        <w:t xml:space="preserve">                               </w:t>
      </w:r>
      <w:r w:rsidRPr="009D7D0F">
        <w:rPr>
          <w:rFonts w:asciiTheme="majorHAnsi" w:hAnsiTheme="majorHAnsi"/>
          <w:b/>
          <w:bCs/>
          <w:sz w:val="40"/>
          <w:szCs w:val="40"/>
        </w:rPr>
        <w:t>приостановления и прекращения</w:t>
      </w:r>
    </w:p>
    <w:p w:rsidR="009D7D0F" w:rsidRPr="009D7D0F" w:rsidRDefault="009D7D0F" w:rsidP="009D7D0F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9D7D0F">
        <w:rPr>
          <w:rFonts w:asciiTheme="majorHAnsi" w:hAnsiTheme="majorHAnsi"/>
          <w:b/>
          <w:bCs/>
          <w:sz w:val="40"/>
          <w:szCs w:val="40"/>
        </w:rPr>
        <w:t xml:space="preserve">отношений между </w:t>
      </w:r>
      <w:r>
        <w:rPr>
          <w:rFonts w:asciiTheme="majorHAnsi" w:hAnsiTheme="majorHAnsi"/>
          <w:b/>
          <w:bCs/>
          <w:sz w:val="40"/>
          <w:szCs w:val="40"/>
        </w:rPr>
        <w:t xml:space="preserve">                                                                         </w:t>
      </w:r>
      <w:r w:rsidRPr="009D7D0F">
        <w:rPr>
          <w:rFonts w:asciiTheme="majorHAnsi" w:hAnsiTheme="majorHAnsi"/>
          <w:b/>
          <w:bCs/>
          <w:sz w:val="40"/>
          <w:szCs w:val="40"/>
        </w:rPr>
        <w:t xml:space="preserve">МБОУ «СОШ с. </w:t>
      </w:r>
      <w:proofErr w:type="spellStart"/>
      <w:r w:rsidRPr="009D7D0F">
        <w:rPr>
          <w:rFonts w:asciiTheme="majorHAnsi" w:hAnsiTheme="majorHAnsi"/>
          <w:b/>
          <w:bCs/>
          <w:sz w:val="40"/>
          <w:szCs w:val="40"/>
        </w:rPr>
        <w:t>Гансолчу</w:t>
      </w:r>
      <w:proofErr w:type="spellEnd"/>
      <w:r w:rsidRPr="009D7D0F">
        <w:rPr>
          <w:rFonts w:asciiTheme="majorHAnsi" w:hAnsiTheme="majorHAnsi"/>
          <w:b/>
          <w:bCs/>
          <w:sz w:val="40"/>
          <w:szCs w:val="40"/>
        </w:rPr>
        <w:t>»</w:t>
      </w:r>
    </w:p>
    <w:p w:rsidR="009D7D0F" w:rsidRPr="009D7D0F" w:rsidRDefault="009D7D0F" w:rsidP="009D7D0F">
      <w:pPr>
        <w:jc w:val="center"/>
        <w:rPr>
          <w:rFonts w:asciiTheme="majorHAnsi" w:hAnsiTheme="majorHAnsi"/>
          <w:b/>
          <w:bCs/>
          <w:sz w:val="40"/>
          <w:szCs w:val="40"/>
        </w:rPr>
      </w:pPr>
      <w:r w:rsidRPr="009D7D0F">
        <w:rPr>
          <w:rFonts w:asciiTheme="majorHAnsi" w:hAnsiTheme="majorHAnsi"/>
          <w:b/>
          <w:bCs/>
          <w:sz w:val="40"/>
          <w:szCs w:val="40"/>
        </w:rPr>
        <w:t>Ножай-</w:t>
      </w:r>
      <w:proofErr w:type="spellStart"/>
      <w:r w:rsidRPr="009D7D0F">
        <w:rPr>
          <w:rFonts w:asciiTheme="majorHAnsi" w:hAnsiTheme="majorHAnsi"/>
          <w:b/>
          <w:bCs/>
          <w:sz w:val="40"/>
          <w:szCs w:val="40"/>
        </w:rPr>
        <w:t>Юртовского</w:t>
      </w:r>
      <w:proofErr w:type="spellEnd"/>
      <w:r w:rsidRPr="009D7D0F">
        <w:rPr>
          <w:rFonts w:asciiTheme="majorHAnsi" w:hAnsiTheme="majorHAnsi"/>
          <w:b/>
          <w:bCs/>
          <w:sz w:val="40"/>
          <w:szCs w:val="40"/>
        </w:rPr>
        <w:t xml:space="preserve"> </w:t>
      </w:r>
      <w:r>
        <w:rPr>
          <w:rFonts w:asciiTheme="majorHAnsi" w:hAnsiTheme="majorHAnsi"/>
          <w:b/>
          <w:bCs/>
          <w:sz w:val="40"/>
          <w:szCs w:val="40"/>
        </w:rPr>
        <w:t xml:space="preserve">                                                              </w:t>
      </w:r>
      <w:r w:rsidRPr="009D7D0F">
        <w:rPr>
          <w:rFonts w:asciiTheme="majorHAnsi" w:hAnsiTheme="majorHAnsi"/>
          <w:b/>
          <w:bCs/>
          <w:sz w:val="40"/>
          <w:szCs w:val="40"/>
        </w:rPr>
        <w:t>муниципального</w:t>
      </w:r>
      <w:r>
        <w:rPr>
          <w:rFonts w:asciiTheme="majorHAnsi" w:hAnsiTheme="majorHAnsi"/>
          <w:b/>
          <w:bCs/>
          <w:sz w:val="40"/>
          <w:szCs w:val="40"/>
        </w:rPr>
        <w:t xml:space="preserve"> </w:t>
      </w:r>
      <w:proofErr w:type="gramStart"/>
      <w:r w:rsidRPr="009D7D0F">
        <w:rPr>
          <w:rFonts w:asciiTheme="majorHAnsi" w:hAnsiTheme="majorHAnsi"/>
          <w:b/>
          <w:bCs/>
          <w:sz w:val="40"/>
          <w:szCs w:val="40"/>
        </w:rPr>
        <w:t xml:space="preserve">района» </w:t>
      </w:r>
      <w:r>
        <w:rPr>
          <w:rFonts w:asciiTheme="majorHAnsi" w:hAnsiTheme="majorHAnsi"/>
          <w:b/>
          <w:bCs/>
          <w:sz w:val="40"/>
          <w:szCs w:val="40"/>
        </w:rPr>
        <w:t xml:space="preserve">  </w:t>
      </w:r>
      <w:proofErr w:type="gramEnd"/>
      <w:r>
        <w:rPr>
          <w:rFonts w:asciiTheme="majorHAnsi" w:hAnsiTheme="majorHAnsi"/>
          <w:b/>
          <w:bCs/>
          <w:sz w:val="40"/>
          <w:szCs w:val="40"/>
        </w:rPr>
        <w:t xml:space="preserve">                                                                                                              </w:t>
      </w:r>
      <w:r w:rsidRPr="009D7D0F">
        <w:rPr>
          <w:rFonts w:asciiTheme="majorHAnsi" w:hAnsiTheme="majorHAnsi"/>
          <w:b/>
          <w:bCs/>
          <w:sz w:val="40"/>
          <w:szCs w:val="40"/>
        </w:rPr>
        <w:t>и обучающимися и (или) родителями (законными представителями)</w:t>
      </w:r>
      <w:r>
        <w:rPr>
          <w:rFonts w:asciiTheme="majorHAnsi" w:hAnsiTheme="majorHAnsi"/>
          <w:b/>
          <w:bCs/>
          <w:sz w:val="40"/>
          <w:szCs w:val="40"/>
        </w:rPr>
        <w:t xml:space="preserve"> </w:t>
      </w:r>
      <w:r w:rsidRPr="009D7D0F">
        <w:rPr>
          <w:rFonts w:asciiTheme="majorHAnsi" w:hAnsiTheme="majorHAnsi"/>
          <w:b/>
          <w:bCs/>
          <w:sz w:val="40"/>
          <w:szCs w:val="40"/>
        </w:rPr>
        <w:t>обучающихся</w:t>
      </w:r>
      <w:r>
        <w:rPr>
          <w:rFonts w:asciiTheme="majorHAnsi" w:hAnsiTheme="majorHAnsi"/>
          <w:b/>
          <w:bCs/>
          <w:sz w:val="40"/>
          <w:szCs w:val="40"/>
        </w:rPr>
        <w:t>.</w:t>
      </w:r>
    </w:p>
    <w:p w:rsidR="009D7D0F" w:rsidRPr="002F748E" w:rsidRDefault="009D7D0F" w:rsidP="002F748E">
      <w:pPr>
        <w:ind w:left="-142"/>
        <w:rPr>
          <w:rFonts w:asciiTheme="majorHAnsi" w:hAnsiTheme="majorHAnsi"/>
          <w:b/>
          <w:bCs/>
          <w:sz w:val="28"/>
          <w:szCs w:val="28"/>
        </w:rPr>
      </w:pPr>
      <w:r w:rsidRPr="002F748E">
        <w:rPr>
          <w:rFonts w:asciiTheme="majorHAnsi" w:hAnsiTheme="majorHAnsi"/>
          <w:b/>
          <w:bCs/>
          <w:sz w:val="28"/>
          <w:szCs w:val="28"/>
        </w:rPr>
        <w:t>1. Общие положения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1.1. Настоящий Порядок разработан в соответствии с Федеральным законом «Об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образовании в Российской Федерации» NQ273-ФЗ от 29.12.2012г.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1.2. Настоящий Порядок регламентирует оформление возникновения, приостановления и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 xml:space="preserve">прекращения отношений между МБОУ «СОШ с. </w:t>
      </w:r>
      <w:proofErr w:type="spellStart"/>
      <w:r w:rsidRPr="002F748E">
        <w:rPr>
          <w:rFonts w:asciiTheme="majorHAnsi" w:hAnsiTheme="majorHAnsi"/>
          <w:sz w:val="28"/>
          <w:szCs w:val="28"/>
        </w:rPr>
        <w:t>Гансолчу</w:t>
      </w:r>
      <w:proofErr w:type="spellEnd"/>
      <w:r w:rsidRPr="002F748E">
        <w:rPr>
          <w:rFonts w:asciiTheme="majorHAnsi" w:hAnsiTheme="majorHAnsi"/>
          <w:sz w:val="28"/>
          <w:szCs w:val="28"/>
        </w:rPr>
        <w:t>» Ножай-</w:t>
      </w:r>
      <w:proofErr w:type="spellStart"/>
      <w:r w:rsidRPr="002F748E">
        <w:rPr>
          <w:rFonts w:asciiTheme="majorHAnsi" w:hAnsiTheme="majorHAnsi"/>
          <w:sz w:val="28"/>
          <w:szCs w:val="28"/>
        </w:rPr>
        <w:t>Юртовского</w:t>
      </w:r>
      <w:proofErr w:type="spellEnd"/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муниципального района и обучающимися и (или) родителями'(законными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представителями) несовершеннолетних обучающихся.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1.3. Под отношениями в данном Порядке понимается совокупность общественных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отношений по реализации права граждан на образование, целью которых является освоение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обучающимися</w:t>
      </w:r>
      <w:r w:rsidR="002F748E">
        <w:rPr>
          <w:rFonts w:asciiTheme="majorHAnsi" w:hAnsiTheme="majorHAnsi"/>
          <w:sz w:val="28"/>
          <w:szCs w:val="28"/>
        </w:rPr>
        <w:t xml:space="preserve"> содержания образовательных про</w:t>
      </w:r>
      <w:bookmarkStart w:id="0" w:name="_GoBack"/>
      <w:bookmarkEnd w:id="0"/>
      <w:r w:rsidRPr="002F748E">
        <w:rPr>
          <w:rFonts w:asciiTheme="majorHAnsi" w:hAnsiTheme="majorHAnsi"/>
          <w:sz w:val="28"/>
          <w:szCs w:val="28"/>
        </w:rPr>
        <w:t>грамм.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lastRenderedPageBreak/>
        <w:t>1.4. Участники образовательных отношений - обучающиеся, родители (законные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представители) несовершеннолетних обучающихся, педагогические работники и их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представители, организации, осуществляющие образовательную деятельность.</w:t>
      </w:r>
    </w:p>
    <w:p w:rsidR="009D7D0F" w:rsidRPr="002F748E" w:rsidRDefault="009D7D0F" w:rsidP="009D7D0F">
      <w:pPr>
        <w:rPr>
          <w:rFonts w:asciiTheme="majorHAnsi" w:hAnsiTheme="majorHAnsi"/>
          <w:b/>
          <w:bCs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 xml:space="preserve">2. </w:t>
      </w:r>
      <w:r w:rsidRPr="002F748E">
        <w:rPr>
          <w:rFonts w:asciiTheme="majorHAnsi" w:hAnsiTheme="majorHAnsi"/>
          <w:b/>
          <w:bCs/>
          <w:sz w:val="28"/>
          <w:szCs w:val="28"/>
        </w:rPr>
        <w:t>Возникновение образовательных отношений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2.1. Основанием возникновения образовательных отношений является приказ директора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учреждения о приеме лица на обучение в учреждение или для прохождения промежуточной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аттестации и (или) государственной (итоговой) аттестации.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2.2. Возникновение образовательных отношений в связи с приемом лица в учреждение на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обучение по основным общеобразовательным программам начального общего, основного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общего и среднего общего образования оформляется в соответствии с законодательством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Российской Федерации и Правилами приема в учреждение, утвержденными приказом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директором учреждения.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2.3. Права и обязанности обучающегося, предусмотренные законодательством об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образовании и локальными нормативными актами организации, осуществляющей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образовательную деятельность, возникают у лица, принятого на обучение с даты, указанной в приказ е о приеме лица на обучение.</w:t>
      </w:r>
    </w:p>
    <w:p w:rsidR="009D7D0F" w:rsidRPr="002F748E" w:rsidRDefault="009D7D0F" w:rsidP="009D7D0F">
      <w:pPr>
        <w:rPr>
          <w:rFonts w:asciiTheme="majorHAnsi" w:hAnsiTheme="majorHAnsi"/>
          <w:b/>
          <w:bCs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 xml:space="preserve">3. </w:t>
      </w:r>
      <w:r w:rsidRPr="002F748E">
        <w:rPr>
          <w:rFonts w:asciiTheme="majorHAnsi" w:hAnsiTheme="majorHAnsi"/>
          <w:b/>
          <w:bCs/>
          <w:sz w:val="28"/>
          <w:szCs w:val="28"/>
        </w:rPr>
        <w:t>Договор об образовании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3.1. Изданию приказа о зачислении предшествует заключение договора об образовании.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3.2. В договоре об образовании указываются основные характеристики предоставляемого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образования, в том числе, вид, уровень и (или) направленность дополнительной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образовательной программы, формы обучения, срок освоения дополнительной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образовательной программы.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3.3. Примерные формы договоров об образовании утверждаются федеральным органом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lastRenderedPageBreak/>
        <w:t>исполнительной власти, осуществляющим функции по выработке государственной политики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и нормативно-правовому регулированию в сфере образования.</w:t>
      </w:r>
    </w:p>
    <w:p w:rsidR="009D7D0F" w:rsidRPr="002F748E" w:rsidRDefault="009D7D0F" w:rsidP="009D7D0F">
      <w:pPr>
        <w:rPr>
          <w:rFonts w:asciiTheme="majorHAnsi" w:hAnsiTheme="majorHAnsi"/>
          <w:b/>
          <w:bCs/>
          <w:sz w:val="28"/>
          <w:szCs w:val="28"/>
        </w:rPr>
      </w:pPr>
      <w:r w:rsidRPr="002F748E">
        <w:rPr>
          <w:rFonts w:asciiTheme="majorHAnsi" w:hAnsiTheme="majorHAnsi"/>
          <w:b/>
          <w:bCs/>
          <w:sz w:val="28"/>
          <w:szCs w:val="28"/>
        </w:rPr>
        <w:t>4. Изменение образовательных отношений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4.1. Образовательные отношения изменяются в случае изменения условий получения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обучающимся образования по конкретной основной или дополнительной образовательной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- переход с очной формы обучения на семейное образование и наоборот;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- перевод на обучение по другой дополнительной образовательной программе;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- иные случаи, предусмотренные нормативно-правовыми актами.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4.2. Основанием для изменения образовательных отношений является приказ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директора образовательного учреждения.</w:t>
      </w:r>
    </w:p>
    <w:p w:rsidR="009D7D0F" w:rsidRPr="002F748E" w:rsidRDefault="009D7D0F" w:rsidP="009D7D0F">
      <w:pPr>
        <w:rPr>
          <w:rFonts w:asciiTheme="majorHAnsi" w:hAnsiTheme="majorHAnsi"/>
          <w:b/>
          <w:bCs/>
          <w:sz w:val="28"/>
          <w:szCs w:val="28"/>
        </w:rPr>
      </w:pPr>
      <w:r w:rsidRPr="002F748E">
        <w:rPr>
          <w:rFonts w:asciiTheme="majorHAnsi" w:hAnsiTheme="majorHAnsi"/>
          <w:b/>
          <w:bCs/>
          <w:sz w:val="28"/>
          <w:szCs w:val="28"/>
        </w:rPr>
        <w:t>5. Прекращение образовательных отношений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5.1. Образовательные отношения прекращаются в связи с отчислением обучающегося из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организации, осуществляющей образовательную деятельность: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- в связи с получением образования (завершением обучения);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- досрочно по основаниям, установленным законодательством об образовании.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5.2. Образовательные отношения могут быть прекращены досрочно в следующих случаях: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1) по инициативе обучающегося или (родителей (законных представителей)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 xml:space="preserve">несовершеннолетнего обучающегося), в том числе, в случае </w:t>
      </w:r>
      <w:proofErr w:type="gramStart"/>
      <w:r w:rsidRPr="002F748E">
        <w:rPr>
          <w:rFonts w:asciiTheme="majorHAnsi" w:hAnsiTheme="majorHAnsi"/>
          <w:sz w:val="28"/>
          <w:szCs w:val="28"/>
        </w:rPr>
        <w:t>перевода</w:t>
      </w:r>
      <w:proofErr w:type="gramEnd"/>
      <w:r w:rsidRPr="002F748E">
        <w:rPr>
          <w:rFonts w:asciiTheme="majorHAnsi" w:hAnsiTheme="majorHAnsi"/>
          <w:sz w:val="28"/>
          <w:szCs w:val="28"/>
        </w:rPr>
        <w:t xml:space="preserve"> обучающегося для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продолжения освоения образовательной программы в другую организацию,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осуществляющую образовательную деятельность.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2) по инициативе организации, осуществляющей образовательную деятельность, в случае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применения к обучающемуся, достигшему возраста 15 лет, отчисления как меры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дисциплинарного взыскания, а также, в случае невыполнения обучающимся по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lastRenderedPageBreak/>
        <w:t>профессиональной образовательной программе обязанностей по добросовестному освоению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такой образовательной программы и выполнению учебного плана, а также в случае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установления нарушения порядка приема в образовательную организацию, повлекшего по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вине обучающегося его не законное зачисление в образовательную организацию.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 xml:space="preserve">3) по обстоятельствам, не зависящим от воли </w:t>
      </w:r>
      <w:proofErr w:type="spellStart"/>
      <w:r w:rsidRPr="002F748E">
        <w:rPr>
          <w:rFonts w:asciiTheme="majorHAnsi" w:hAnsiTheme="majorHAnsi"/>
          <w:sz w:val="28"/>
          <w:szCs w:val="28"/>
        </w:rPr>
        <w:t>обучaющегося</w:t>
      </w:r>
      <w:proofErr w:type="spellEnd"/>
      <w:r w:rsidRPr="002F748E">
        <w:rPr>
          <w:rFonts w:asciiTheme="majorHAnsi" w:hAnsiTheme="majorHAnsi"/>
          <w:sz w:val="28"/>
          <w:szCs w:val="28"/>
        </w:rPr>
        <w:t xml:space="preserve"> (родителей (законных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представителей) несовершеннолетнего обучающегося) и организации, осуществляющей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образовательную деятельность, в том числе, в случае ликвидации организации,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осуществляющей образовательную деятельность.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5.3. Досрочное прекращение образовательных отношений по инициативе обучающегося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(родителей (законных представителей) несовершеннолетнего обучающегося) не влечет за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 xml:space="preserve">собой каких-либо дополнительных, в том числе </w:t>
      </w:r>
      <w:proofErr w:type="spellStart"/>
      <w:r w:rsidRPr="002F748E">
        <w:rPr>
          <w:rFonts w:asciiTheme="majorHAnsi" w:hAnsiTheme="majorHAnsi"/>
          <w:sz w:val="28"/>
          <w:szCs w:val="28"/>
        </w:rPr>
        <w:t>материальныx</w:t>
      </w:r>
      <w:proofErr w:type="spellEnd"/>
      <w:r w:rsidRPr="002F748E">
        <w:rPr>
          <w:rFonts w:asciiTheme="majorHAnsi" w:hAnsiTheme="majorHAnsi"/>
          <w:sz w:val="28"/>
          <w:szCs w:val="28"/>
        </w:rPr>
        <w:t xml:space="preserve"> обязательств перед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организацией, осуществляющей образовательную деятельность.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 xml:space="preserve">5.4. Основанием для прекращения </w:t>
      </w:r>
      <w:proofErr w:type="spellStart"/>
      <w:r w:rsidRPr="002F748E">
        <w:rPr>
          <w:rFonts w:asciiTheme="majorHAnsi" w:hAnsiTheme="majorHAnsi"/>
          <w:sz w:val="28"/>
          <w:szCs w:val="28"/>
        </w:rPr>
        <w:t>образовательньrx</w:t>
      </w:r>
      <w:proofErr w:type="spellEnd"/>
      <w:r w:rsidRPr="002F748E">
        <w:rPr>
          <w:rFonts w:asciiTheme="majorHAnsi" w:hAnsiTheme="majorHAnsi"/>
          <w:sz w:val="28"/>
          <w:szCs w:val="28"/>
        </w:rPr>
        <w:t xml:space="preserve"> отношений является приказ об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отчислении обучающегося из образовательной организации.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Права и обязанности обучающегося, предусмотренные законодательством об образовании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и локальными нормативными актами организации, осуществляющей образовательную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деятельность, прекращаются с даты его отчисления из организации, осуществляющей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образовательную деятельность.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5.5. При досрочном прекращении образовательных отношений организацией,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осуществляющей образовательную деятельность, в трехдневный срок после издания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распорядительного акта об отчислении обучающегося, отчисленному лицу выдается справка</w:t>
      </w:r>
    </w:p>
    <w:p w:rsidR="009D7D0F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об обучении в соответствии с Ч.12 СТ. 60 Федерального закона «Об образовании в</w:t>
      </w:r>
    </w:p>
    <w:p w:rsidR="001458F5" w:rsidRPr="002F748E" w:rsidRDefault="009D7D0F" w:rsidP="009D7D0F">
      <w:pPr>
        <w:rPr>
          <w:rFonts w:asciiTheme="majorHAnsi" w:hAnsiTheme="majorHAnsi"/>
          <w:sz w:val="28"/>
          <w:szCs w:val="28"/>
        </w:rPr>
      </w:pPr>
      <w:r w:rsidRPr="002F748E">
        <w:rPr>
          <w:rFonts w:asciiTheme="majorHAnsi" w:hAnsiTheme="majorHAnsi"/>
          <w:sz w:val="28"/>
          <w:szCs w:val="28"/>
        </w:rPr>
        <w:t>Российской Федерации».</w:t>
      </w:r>
    </w:p>
    <w:sectPr w:rsidR="001458F5" w:rsidRPr="002F748E" w:rsidSect="002F748E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45"/>
    <w:rsid w:val="001458F5"/>
    <w:rsid w:val="002F748E"/>
    <w:rsid w:val="009D7D0F"/>
    <w:rsid w:val="00EE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2843"/>
  <w15:chartTrackingRefBased/>
  <w15:docId w15:val="{BAE81D80-58B6-4AD3-ABB6-9E826446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748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7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7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ЗЕЛИМХА</dc:creator>
  <cp:keywords/>
  <dc:description/>
  <cp:lastModifiedBy>ЗЕЛИМХА</cp:lastModifiedBy>
  <cp:revision>4</cp:revision>
  <cp:lastPrinted>2016-09-26T17:33:00Z</cp:lastPrinted>
  <dcterms:created xsi:type="dcterms:W3CDTF">2016-09-26T17:16:00Z</dcterms:created>
  <dcterms:modified xsi:type="dcterms:W3CDTF">2016-09-26T17:33:00Z</dcterms:modified>
</cp:coreProperties>
</file>