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bookmarkStart w:id="0" w:name="_GoBack"/>
      <w:bookmarkEnd w:id="0"/>
      <w:r>
        <w:rPr>
          <w:rFonts w:ascii="Arial" w:hAnsi="Arial" w:cs="Arial"/>
          <w:b/>
          <w:bCs/>
          <w:sz w:val="24"/>
          <w:szCs w:val="24"/>
        </w:rPr>
        <w:t>20. Федеральная рабочая программа по учебному предмету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20.2. Пояснительная записка.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20.2.2. Программа по литературе позволит учителю: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20.2.6. </w:t>
      </w:r>
      <w:proofErr w:type="gramStart"/>
      <w:r>
        <w:rPr>
          <w:rFonts w:ascii="Times New Roman" w:hAnsi="Times New Roman" w:cs="Times New Roman"/>
          <w:sz w:val="24"/>
          <w:szCs w:val="24"/>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w:t>
      </w:r>
      <w:r>
        <w:rPr>
          <w:rFonts w:ascii="Times New Roman" w:hAnsi="Times New Roman" w:cs="Times New Roman"/>
          <w:sz w:val="24"/>
          <w:szCs w:val="24"/>
        </w:rPr>
        <w:lastRenderedPageBreak/>
        <w:t>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20.2.9. </w:t>
      </w:r>
      <w:proofErr w:type="gramStart"/>
      <w:r>
        <w:rPr>
          <w:rFonts w:ascii="Times New Roman" w:hAnsi="Times New Roman" w:cs="Times New Roman"/>
          <w:sz w:val="24"/>
          <w:szCs w:val="24"/>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20.2.10. Достижение целей изучения литературы возможно при решении учебных задач, которые постепенно усложняются от 5 к 9 классу.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20.2.10.1. </w:t>
      </w:r>
      <w:proofErr w:type="gramStart"/>
      <w:r>
        <w:rPr>
          <w:rFonts w:ascii="Times New Roman" w:hAnsi="Times New Roman" w:cs="Times New Roma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w:t>
      </w:r>
      <w:proofErr w:type="gramEnd"/>
      <w:r>
        <w:rPr>
          <w:rFonts w:ascii="Times New Roman" w:hAnsi="Times New Roman" w:cs="Times New Roman"/>
          <w:sz w:val="24"/>
          <w:szCs w:val="24"/>
        </w:rPr>
        <w:t xml:space="preserve">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20.2.10.2. </w:t>
      </w:r>
      <w:proofErr w:type="gramStart"/>
      <w:r>
        <w:rPr>
          <w:rFonts w:ascii="Times New Roman" w:hAnsi="Times New Roman" w:cs="Times New Roma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rPr>
          <w:rFonts w:ascii="Times New Roman" w:hAnsi="Times New Roman" w:cs="Times New Roman"/>
          <w:sz w:val="24"/>
          <w:szCs w:val="24"/>
        </w:rP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20.2.10.3.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w:t>
      </w:r>
      <w:r>
        <w:rPr>
          <w:rFonts w:ascii="Times New Roman" w:hAnsi="Times New Roman" w:cs="Times New Roman"/>
          <w:sz w:val="24"/>
          <w:szCs w:val="24"/>
        </w:rPr>
        <w:lastRenderedPageBreak/>
        <w:t xml:space="preserve">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s="Times New Roman"/>
          <w:sz w:val="24"/>
          <w:szCs w:val="24"/>
        </w:rPr>
        <w:t>проблемы</w:t>
      </w:r>
      <w:proofErr w:type="gramEnd"/>
      <w:r>
        <w:rPr>
          <w:rFonts w:ascii="Times New Roman" w:hAnsi="Times New Roman" w:cs="Times New Roman"/>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20.2.10.4. </w:t>
      </w:r>
      <w:proofErr w:type="gramStart"/>
      <w:r>
        <w:rPr>
          <w:rFonts w:ascii="Times New Roman" w:hAnsi="Times New Roman" w:cs="Times New Roman"/>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w:t>
      </w:r>
      <w:proofErr w:type="gramEnd"/>
      <w:r>
        <w:rPr>
          <w:rFonts w:ascii="Times New Roman" w:hAnsi="Times New Roman" w:cs="Times New Roman"/>
          <w:sz w:val="24"/>
          <w:szCs w:val="24"/>
        </w:rPr>
        <w:t xml:space="preserve"> чужую точку зрения и аргументированно отстаивая свою.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20.2.11. 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20.3. Содержание обучения в 5 классе.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20.3.1. Мифология.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Мифы народов России и мира.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20.3.2. Фольклор.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Малые жанры: пословицы, поговорки, загадки. Сказки народов России и народов мира (не менее трех).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20.3.3. Литература первой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А.С. Пушкин. Стихотворения (не менее трех). "Зимнее утро", "Зимний вечер", "Няне" и другие. "Сказка о мертвой царевне и о семи богатырях".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М.Ю. Лермонтов. Стихотворение "Бородино".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 В. Гоголь. Повесть "Ночь перед Рождеством" из сборника.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"Вечера на хуторе близ Диканьки".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20.3.4. Литература второй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 Тургенев. Рассказ "Муму".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 Некрасов. Стихотворения (не менее двух). "Крестьянские дети". "Школьник". Поэма "Мороз, Красный нос" (фрагмент).</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Л.Н. Толстой. Рассказ "Кавказский пленник".</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20.3.5. Литература XIX - XX веков.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М.М. Зощенко (два рассказа по выбору). Например, "Галоша", "Леля и Минька", "Елка", "Золотые слова", "Встреча"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20.3.5.3. Произведения отечественной литературы о природе и животных (не менее двух). А.И. Куприн, М.М. Пришвин, К.Г. Паустовский.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 Платонов. Рассказы (один по выбору). Например, "Корова", "Никита"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В.П. Астафьев. Рассказ "Васюткино озеро".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20.3.6. Литература XX - XXI веков.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20.3.7. Литература народов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Стихотворения (одно по выбору). Р.Г. Гамзатов "Песня соловья"; М. </w:t>
      </w:r>
      <w:proofErr w:type="gramStart"/>
      <w:r>
        <w:rPr>
          <w:rFonts w:ascii="Times New Roman" w:hAnsi="Times New Roman" w:cs="Times New Roman"/>
          <w:sz w:val="24"/>
          <w:szCs w:val="24"/>
        </w:rPr>
        <w:t>Карим</w:t>
      </w:r>
      <w:proofErr w:type="gramEnd"/>
      <w:r>
        <w:rPr>
          <w:rFonts w:ascii="Times New Roman" w:hAnsi="Times New Roman" w:cs="Times New Roman"/>
          <w:sz w:val="24"/>
          <w:szCs w:val="24"/>
        </w:rPr>
        <w:t xml:space="preserve"> "Эту песню мать мне пела".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20.3.8. Зарубежная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20.3.8.1. Г.Х. Андерсен. Сказки (одна по выбору). Например, "Снежная королева", "Соловей"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20.3.8.2. 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20.3.8.3. 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20.3.8.4. Зарубежная приключенческая проза (два произведения по выбору). Например, Р. Стивенсон "Остров сокровищ", "Черная стрела"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20.3.8.5. Зарубежная проза о животных (одно-два произведения по выбору). Э. Сетон-Томпсон "</w:t>
      </w:r>
      <w:proofErr w:type="gramStart"/>
      <w:r>
        <w:rPr>
          <w:rFonts w:ascii="Times New Roman" w:hAnsi="Times New Roman" w:cs="Times New Roman"/>
          <w:sz w:val="24"/>
          <w:szCs w:val="24"/>
        </w:rPr>
        <w:t>Королевская</w:t>
      </w:r>
      <w:proofErr w:type="gramEnd"/>
      <w:r>
        <w:rPr>
          <w:rFonts w:ascii="Times New Roman" w:hAnsi="Times New Roman" w:cs="Times New Roman"/>
          <w:sz w:val="24"/>
          <w:szCs w:val="24"/>
        </w:rPr>
        <w:t xml:space="preserve"> аналостанка", Д. Даррелл "Говорящий сверток", Д. Лондон "Белый клык", Д. Киплинг "Маугли", "Рикки-Тикки-Тави" и другие.</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20.4. Содержание обучения в 6 классе.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20.4.1. Античная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Гомер. Поэмы. "Илиада", "Одиссея" (фрагменты).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20.4.2. Фольклор.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Русские былины (не менее двух). Например, "Илья Муромец и Соловей-разбойник", "Садко"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20.4.3. Древнерусская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20.4.4. Литература первой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А.С. Пушкин. Стихотворения (не менее трех). "Песнь о вещем Олеге", "Зимняя дорога", "Узник", "Туча" и другие, роман "Дубровский".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М.Ю. Лермонтов. Стихотворения (не менее трех). "Три пальмы", "Листок", "Утес"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А.В. Кольцов. Стихотворения (не менее двух). Например, "Косарь", "Соловей"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20.4.5. Литература второй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 Тютчев. Стихотворения (не менее двух). "Есть в осени первоначальной...", "С поляны коршун поднялся..."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А.А. Фет. Стихотворения (не менее двух). "Учись у них - у дуба, у березы...", "Я пришел к тебе с приветом..."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 Тургенев. Рассказ "Бежин луг".</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Н.С. Лесков. Сказ "Левша".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Л.Н. Толстой. Повесть "Детство" (главы).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 Чехов. Рассказы (три по выбору). Например, "Толстый и тонкий", "Хамелеон", "Смерть чиновника"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А.И. Куприн. Рассказ "Чудесный доктор".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 Литература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20.4.6.1. Стихотворения отечественных поэтов начала XX века (не менее двух). Например, стихотворения С.А. Есенина, В.В. Маяковского, А.А. Блока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20.4.6.2.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В.Г. Распутин. Рассказ "Уроки </w:t>
      </w:r>
      <w:proofErr w:type="gramStart"/>
      <w:r>
        <w:rPr>
          <w:rFonts w:ascii="Times New Roman" w:hAnsi="Times New Roman" w:cs="Times New Roman"/>
          <w:sz w:val="24"/>
          <w:szCs w:val="24"/>
        </w:rPr>
        <w:t>французского</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20.4.6.4.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20.4.6.5. 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й)я"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20.4.7. Литература народов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20.4.8. Зарубежная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20.4.8.1. Д. Дефо "Робинзон Крузо" (главы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20.4.8.2. Д. Свифт "Путешествия Гулливера" (главы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20.4.8.3. 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20.5. Содержание обучения в 7 классе.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20.5.1. Древнерусская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Древнерусские повести (одна повесть по выбору). Например, "Поучение" Владимира Мономаха (в сокращении)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20.5.2. Литература первой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А.С. Пушкин. Стихотворения (не менее четырех). Например, "</w:t>
      </w:r>
      <w:proofErr w:type="gramStart"/>
      <w:r>
        <w:rPr>
          <w:rFonts w:ascii="Times New Roman" w:hAnsi="Times New Roman" w:cs="Times New Roman"/>
          <w:sz w:val="24"/>
          <w:szCs w:val="24"/>
        </w:rPr>
        <w:t>Во</w:t>
      </w:r>
      <w:proofErr w:type="gramEnd"/>
      <w:r>
        <w:rPr>
          <w:rFonts w:ascii="Times New Roman" w:hAnsi="Times New Roman" w:cs="Times New Roman"/>
          <w:sz w:val="24"/>
          <w:szCs w:val="24"/>
        </w:rPr>
        <w:t xml:space="preserve">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М.Ю. Лермонтов. Стихотворения (не менее четырех). </w:t>
      </w:r>
      <w:proofErr w:type="gramStart"/>
      <w:r>
        <w:rPr>
          <w:rFonts w:ascii="Times New Roman" w:hAnsi="Times New Roman" w:cs="Times New Roman"/>
          <w:sz w:val="24"/>
          <w:szCs w:val="24"/>
        </w:rPr>
        <w:t>Например, "Узник", "Парус", "Тучи", "Желанье" ("Отворите мне темницу..."), "Когда волнуется желтеющая нива...", "Ангел", "Молитва" ("В минуту жизни трудную...") и другие.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Песня про царя</w:t>
      </w:r>
      <w:proofErr w:type="gramEnd"/>
      <w:r>
        <w:rPr>
          <w:rFonts w:ascii="Times New Roman" w:hAnsi="Times New Roman" w:cs="Times New Roman"/>
          <w:sz w:val="24"/>
          <w:szCs w:val="24"/>
        </w:rPr>
        <w:t xml:space="preserve"> Ивана Васильевича, молодого опричника и удалого купца Калашникова".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Н.В. Гоголь. Повесть "Тарас Бульба".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20.5.3. Литература второй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Л.Н. Толстой. Рассказ "После бала".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Некрасов. Стихотворения (не менее двух). Например, "Размышления у парадного подъезда", "Железная дорога"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Поэзия второй половины XIX века. Ф.И. Тютчев, А.А. Фет, А.К. Толстой и другие (не менее двух стихотворений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отечественных и зарубежных писателей на историческую тему (не менее двух). Например, А.К. Толстой, Р. Сабатини, Ф. Купер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20.5.4. Литература конца XIX - начала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 Чехов. Рассказы (один по выбору). Например, "Тоска", "Злоумышленник"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 Горький. Ранние рассказы (одно произведение по выбору). Например, "Старуха Изергиль" (легенда о Данко), "Челкаш"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20.5.5. Литература первой половины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А.С. Грин. Повести и рассказы (одно произведение по выбору). Например, "Алые паруса", "Зеленая лампа"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Отечественная поэзия первой половины XX века. Стихотворения на тему мечты и </w:t>
      </w:r>
      <w:r>
        <w:rPr>
          <w:rFonts w:ascii="Times New Roman" w:hAnsi="Times New Roman" w:cs="Times New Roman"/>
          <w:sz w:val="24"/>
          <w:szCs w:val="24"/>
        </w:rPr>
        <w:lastRenderedPageBreak/>
        <w:t>реальности (два-три по выбору). Например, стихотворения А.А. Блока, Н.С. Гумилева, М.И. Цветаевой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 Шолохов "Донские рассказы" (один по выбору). Например, "Родинка", "Чужая кровь"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 Платонов. Рассказы (один по выбору). Например, "Юшка", "Неизвестный цветок"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20.5.6. Литература второй половины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20.5.6.1. В.М. Шукшин. Рассказы (один по выбору). Например, "Чудик", "Стенька Разин", "Критики"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20.5.7. Зарубежная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 Сервантес. Роман "Хитроумный идальго Дон Кихот Ламанчский" (главы).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Зарубежная</w:t>
      </w:r>
      <w:proofErr w:type="gramEnd"/>
      <w:r>
        <w:rPr>
          <w:rFonts w:ascii="Times New Roman" w:hAnsi="Times New Roman" w:cs="Times New Roman"/>
          <w:sz w:val="24"/>
          <w:szCs w:val="24"/>
        </w:rPr>
        <w:t xml:space="preserve"> новеллистика (одно-два произведения по выбору). Например, П. Мериме "Маттео Фальконе", О. Генри. "Дары волхвов", "Последний лист"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 Экзюпери. Повесть-сказка "Маленький принц".</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20.6. Содержание обучения в 8 классе.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20.6.1. Древнерусская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Житийная литература (одно произведение по выбору). "Житие Сергия Радонежского", "Житие протопопа Аввакума, им самим написанное".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20.6.2. Литература XVIII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 Фонвизин. Комедия "Недоросль".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20.6.3. Литература первой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А.С. Пушкин. Стихотворения (не менее двух). Например, "К Чаадаеву", "Анчар" и другие. "Маленькие трагедии" (одна пьеса по выбору). Например, "Моцарт и Сальери", </w:t>
      </w:r>
      <w:r>
        <w:rPr>
          <w:rFonts w:ascii="Times New Roman" w:hAnsi="Times New Roman" w:cs="Times New Roman"/>
          <w:sz w:val="24"/>
          <w:szCs w:val="24"/>
        </w:rPr>
        <w:lastRenderedPageBreak/>
        <w:t>"Каменный гость" и другие. Роман "Капитанская дочка".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Н.В. Гоголь. Повесть "Шинель". Комедия "Ревизор".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20.6.4. Литература второй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 Тургенев. Повести (одна по выбору). Например, "Ася", "Первая любовь".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Ф.М. Достоевский "Бедные люди", "Белые ночи" (одно произведение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Л.Н. Толстой. Повести и рассказы (одно произведение по выбору). Например, "Отрочество" (главы)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20.6.5. Литература первой половины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 Булгаков (одна повесть по выбору). Например, "Собачье сердце"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20.6.6. Литература второй половины XX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А.Т. Твардовский. </w:t>
      </w:r>
      <w:proofErr w:type="gramStart"/>
      <w:r>
        <w:rPr>
          <w:rFonts w:ascii="Times New Roman" w:hAnsi="Times New Roman" w:cs="Times New Roman"/>
          <w:sz w:val="24"/>
          <w:szCs w:val="24"/>
        </w:rPr>
        <w:t>Поэма "Василий Теркин" (главы "Переправа", "Гармонь", "Два солдата", "Поединок" и другие).</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 Толстой. Рассказ "Русский характер".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 Шолохов. Рассказ "Судьба человека".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А.И. Солженицын. Рассказ "Матренин двор".</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w:t>
      </w:r>
      <w:proofErr w:type="gramStart"/>
      <w:r>
        <w:rPr>
          <w:rFonts w:ascii="Times New Roman" w:hAnsi="Times New Roman" w:cs="Times New Roman"/>
          <w:sz w:val="24"/>
          <w:szCs w:val="24"/>
        </w:rPr>
        <w:t>Например, произведения В.П. Астафьева, Ю.В. Бондарева, Н.С. Дашевской, Д. Сэлинджера, К. Патерсона, Б. Кауфмана и других).</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20.6.7. Зарубежная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Ж.-Б. Мольер. Комедия "Мещанин во дворянстве" (фрагменты по выбору).</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20.7. Содержание обучения в 9 классе.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20.7.1. Древнерусская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о полку Игореве".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20.7.2. Литература XVIII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 Державин. Стихотворения (два по выбору). Например, "Властителям и судиям", "Памятник"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Н.М. Карамзин. Повесть "Бедная 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20.7.3. Литература первой половины XIX века.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20.7.4.1. В.А. Жуковский. Баллады, элегии (одна-две по выбору). Например, "Светлана", "Невыразимое", "Море"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20.7.4.2. А.С. Грибоедов. Комедия "Горе от ума".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20.7.4.3. Поэзия пушкинской эпохи. К.Н. Батюшков, А.А. Дельвиг, Н.М. Языков, Е.А. Баратынский (не менее трех стихотворений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20.7.4.4. А.С. Пушкин. Стихотворения. </w:t>
      </w:r>
      <w:proofErr w:type="gramStart"/>
      <w:r>
        <w:rPr>
          <w:rFonts w:ascii="Times New Roman" w:hAnsi="Times New Roman" w:cs="Times New Roman"/>
          <w:sz w:val="24"/>
          <w:szCs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w:t>
      </w:r>
      <w:proofErr w:type="gramEnd"/>
      <w:r>
        <w:rPr>
          <w:rFonts w:ascii="Times New Roman" w:hAnsi="Times New Roman" w:cs="Times New Roman"/>
          <w:sz w:val="24"/>
          <w:szCs w:val="24"/>
        </w:rPr>
        <w:t xml:space="preserve"> Поэма "Медный всадник". Роман в стихах "Евгений Онегин".</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20.7.4.5. М.Ю. Лермонтов. Стихотворения. </w:t>
      </w:r>
      <w:proofErr w:type="gramStart"/>
      <w:r>
        <w:rPr>
          <w:rFonts w:ascii="Times New Roman" w:hAnsi="Times New Roman" w:cs="Times New Roman"/>
          <w:sz w:val="24"/>
          <w:szCs w:val="24"/>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Pr>
          <w:rFonts w:ascii="Times New Roman" w:hAnsi="Times New Roman" w:cs="Times New Roman"/>
          <w:sz w:val="24"/>
          <w:szCs w:val="24"/>
        </w:rPr>
        <w:t>. Роман "Герой нашего времени".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20.7.4.6. Н.В. Гоголь. Поэма "Мертвые души".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20.7.4.7. Отечественная проза первой половины XIX в. (одно произведение по выбору). Например, произведения: А. Погорельский "Лафертовская маковница", А.А. Бестужев-Марлинский "Часы и зеркало", А.И. Герцен "Кто виноват?" (главы по выбору) и другие.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20.7.5. Зарубежная литература.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Данте "Божественная комедия" (не менее двух фрагментов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 Шекспир. Трагедия "Гамлет" (фрагменты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Гете. Трагедия "Фауст" (не менее двух фрагментов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Зарубежная проза первой половины XIX в. (одно произведение по выбору). Например, произведения Э. Гофмана, В. Гюго, В. Скотта и другие.</w:t>
      </w:r>
    </w:p>
    <w:p w:rsidR="00B07243" w:rsidRDefault="00B07243" w:rsidP="00B0724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B07243" w:rsidRDefault="00B07243" w:rsidP="00B0724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20.8. Планируемые результаты освоения программы по литературе на уровне основного общего образования.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20.8.2. В результате изучения литературы на уровне основного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обучающегося будут сформированы следующие личностные результаты: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важности художественной литературы и культуры как средства коммуникации и самовыражения;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 формирования культуры здоровья и эмоционального благополучия: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установка на активное участие в решении практических задач (в рамках семьи, </w:t>
      </w:r>
      <w:r>
        <w:rPr>
          <w:rFonts w:ascii="Times New Roman" w:hAnsi="Times New Roman" w:cs="Times New Roman"/>
          <w:sz w:val="24"/>
          <w:szCs w:val="24"/>
        </w:rPr>
        <w:lastRenderedPageBreak/>
        <w:t>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 обеспечение адаптации </w:t>
      </w:r>
      <w:proofErr w:type="gramStart"/>
      <w:r>
        <w:rPr>
          <w:rFonts w:ascii="Times New Roman" w:hAnsi="Times New Roman" w:cs="Times New Roman"/>
          <w:sz w:val="24"/>
          <w:szCs w:val="24"/>
        </w:rPr>
        <w:t>обучающегося</w:t>
      </w:r>
      <w:proofErr w:type="gramEnd"/>
      <w:r>
        <w:rPr>
          <w:rFonts w:ascii="Times New Roman" w:hAnsi="Times New Roman" w:cs="Times New Roman"/>
          <w:sz w:val="24"/>
          <w:szCs w:val="24"/>
        </w:rPr>
        <w:t xml:space="preserve"> к изменяющимся условиям социальной и природной среды: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w:t>
      </w:r>
      <w:r>
        <w:rPr>
          <w:rFonts w:ascii="Times New Roman" w:hAnsi="Times New Roman" w:cs="Times New Roman"/>
          <w:sz w:val="24"/>
          <w:szCs w:val="24"/>
        </w:rPr>
        <w:lastRenderedPageBreak/>
        <w:t>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20.8.3.1. У обучающегося будут сформированы следующие базовые логические действия как часть познавательных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решения поставленной учебной задачи;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20.8.3.2. У обучающегося будут сформированы следующие базовые исследовательские действия как часть познавательных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вопросы как исследовательский инструмент познания в литературном </w:t>
      </w:r>
      <w:r>
        <w:rPr>
          <w:rFonts w:ascii="Times New Roman" w:hAnsi="Times New Roman" w:cs="Times New Roman"/>
          <w:sz w:val="24"/>
          <w:szCs w:val="24"/>
        </w:rPr>
        <w:lastRenderedPageBreak/>
        <w:t>образовании;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20.8.3.3. У обучающегося будут сформированы умения работать с информацией как часть познавательных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литературной и другой информации по критериям, предложенным учителем или сформулированным самостоятельно;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эту информацию.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20.8.3.4. У обучающегося будут сформированы умения общения как часть коммуникативных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w:t>
      </w:r>
      <w:r>
        <w:rPr>
          <w:rFonts w:ascii="Times New Roman" w:hAnsi="Times New Roman" w:cs="Times New Roman"/>
          <w:sz w:val="24"/>
          <w:szCs w:val="24"/>
        </w:rPr>
        <w:lastRenderedPageBreak/>
        <w:t>литературных произведениях, и смягчать конфликты, вести переговоры;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20.8.3.5. У обучающегося будут сформированы умения самоорганизации как части регулятивных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учебных и жизненных ситуациях, анализируя ситуации, изображенные в художественной литературе;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самомотивации и рефлексии в литературном образовании;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различать и называть собственные эмоции, управлять ими и эмоциями других;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w:t>
      </w:r>
      <w:r>
        <w:rPr>
          <w:rFonts w:ascii="Times New Roman" w:hAnsi="Times New Roman" w:cs="Times New Roman"/>
          <w:sz w:val="24"/>
          <w:szCs w:val="24"/>
        </w:rPr>
        <w:lastRenderedPageBreak/>
        <w:t>литературы; регулировать способ выражения своих эмоций;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и других, не осуждая; проявлять открытость себе и другим; осознавать невозможность контролировать все вокруг.</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20.8.3.7. У обучающегося будут сформированы умения совместной деятельности: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20.8.4. Предметные результаты освоения программы по литературе на уровне основного общего образования должны обеспечивать: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w:t>
      </w:r>
      <w:r>
        <w:rPr>
          <w:rFonts w:ascii="Times New Roman" w:hAnsi="Times New Roman" w:cs="Times New Roman"/>
          <w:sz w:val="24"/>
          <w:szCs w:val="24"/>
        </w:rPr>
        <w:lastRenderedPageBreak/>
        <w:t>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w:t>
      </w:r>
      <w:proofErr w:type="gramStart"/>
      <w:r>
        <w:rPr>
          <w:rFonts w:ascii="Times New Roman" w:hAnsi="Times New Roman" w:cs="Times New Roman"/>
          <w:sz w:val="24"/>
          <w:szCs w:val="24"/>
        </w:rPr>
        <w:t>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7) совершенствование умения создавать устные и письменные высказывания разных </w:t>
      </w:r>
      <w:r>
        <w:rPr>
          <w:rFonts w:ascii="Times New Roman" w:hAnsi="Times New Roman" w:cs="Times New Roman"/>
          <w:sz w:val="24"/>
          <w:szCs w:val="24"/>
        </w:rPr>
        <w:lastRenderedPageBreak/>
        <w:t>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овладение умениями самостоятельной интерпретации и </w:t>
      </w:r>
      <w:proofErr w:type="gramStart"/>
      <w:r>
        <w:rPr>
          <w:rFonts w:ascii="Times New Roman" w:hAnsi="Times New Roman" w:cs="Times New Roman"/>
          <w:sz w:val="24"/>
          <w:szCs w:val="24"/>
        </w:rPr>
        <w:t>оценки</w:t>
      </w:r>
      <w:proofErr w:type="gramEnd"/>
      <w:r>
        <w:rPr>
          <w:rFonts w:ascii="Times New Roman" w:hAnsi="Times New Roman" w:cs="Times New Roman"/>
          <w:sz w:val="24"/>
          <w:szCs w:val="24"/>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w:t>
      </w:r>
      <w:proofErr w:type="gramStart"/>
      <w:r>
        <w:rPr>
          <w:rFonts w:ascii="Times New Roman" w:hAnsi="Times New Roman" w:cs="Times New Roman"/>
          <w:sz w:val="24"/>
          <w:szCs w:val="24"/>
        </w:rPr>
        <w:t>"Слово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w:t>
      </w:r>
      <w:proofErr w:type="gramEnd"/>
      <w:r>
        <w:rPr>
          <w:rFonts w:ascii="Times New Roman" w:hAnsi="Times New Roman" w:cs="Times New Roman"/>
          <w:sz w:val="24"/>
          <w:szCs w:val="24"/>
        </w:rPr>
        <w:t xml:space="preserve"> по одному произведению (по выбору) писателей: Ф.М. Достоевский, И.С. Тургенев, Л.Н. Толстой, Н.С. Лесков; рассказы А.П. Чехова; </w:t>
      </w:r>
      <w:proofErr w:type="gramStart"/>
      <w:r>
        <w:rPr>
          <w:rFonts w:ascii="Times New Roman" w:hAnsi="Times New Roman" w:cs="Times New Roman"/>
          <w:sz w:val="24"/>
          <w:szCs w:val="24"/>
        </w:rPr>
        <w:t>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w:t>
      </w:r>
      <w:proofErr w:type="gramEnd"/>
      <w:r>
        <w:rPr>
          <w:rFonts w:ascii="Times New Roman" w:hAnsi="Times New Roman" w:cs="Times New Roman"/>
          <w:sz w:val="24"/>
          <w:szCs w:val="24"/>
        </w:rPr>
        <w:t xml:space="preserve">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20.8.5. Предметные результаты изучения литературы. К концу обучения в 5 классе </w:t>
      </w:r>
      <w:proofErr w:type="gramStart"/>
      <w:r>
        <w:rPr>
          <w:rFonts w:ascii="Times New Roman" w:hAnsi="Times New Roman" w:cs="Times New Roman"/>
          <w:sz w:val="24"/>
          <w:szCs w:val="24"/>
        </w:rPr>
        <w:lastRenderedPageBreak/>
        <w:t>обучающийся</w:t>
      </w:r>
      <w:proofErr w:type="gramEnd"/>
      <w:r>
        <w:rPr>
          <w:rFonts w:ascii="Times New Roman" w:hAnsi="Times New Roman" w:cs="Times New Roman"/>
          <w:sz w:val="24"/>
          <w:szCs w:val="24"/>
        </w:rPr>
        <w:t xml:space="preserve"> научится: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владеть элементарными умениями воспринимать, анализировать, интерпретировать и оценивать прочитанные произведения: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портрет, пейзаж, художественная деталь; эпитет, сравнение, метафора, олицетворение; аллегория; ритм, рифма;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темы и сюжеты произведений, образы персонажей;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сопоставлять с помощью </w:t>
      </w:r>
      <w:proofErr w:type="gramStart"/>
      <w:r>
        <w:rPr>
          <w:rFonts w:ascii="Times New Roman" w:hAnsi="Times New Roman" w:cs="Times New Roman"/>
          <w:sz w:val="24"/>
          <w:szCs w:val="24"/>
        </w:rPr>
        <w:t>учителя</w:t>
      </w:r>
      <w:proofErr w:type="gramEnd"/>
      <w:r>
        <w:rPr>
          <w:rFonts w:ascii="Times New Roman" w:hAnsi="Times New Roman" w:cs="Times New Roman"/>
          <w:sz w:val="24"/>
          <w:szCs w:val="24"/>
        </w:rP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участвовать в беседе и диалоге о прочитанном произведении, подбирать аргументы для оценки прочитанного (с учетом литературного развития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создавать устные и письменные высказывания разных жанров объемом не менее 70 слов (с учетом литературного развития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владеть начальными умениями интерпретации и </w:t>
      </w:r>
      <w:proofErr w:type="gramStart"/>
      <w:r>
        <w:rPr>
          <w:rFonts w:ascii="Times New Roman" w:hAnsi="Times New Roman" w:cs="Times New Roman"/>
          <w:sz w:val="24"/>
          <w:szCs w:val="24"/>
        </w:rPr>
        <w:t>оценки</w:t>
      </w:r>
      <w:proofErr w:type="gramEnd"/>
      <w:r>
        <w:rPr>
          <w:rFonts w:ascii="Times New Roman" w:hAnsi="Times New Roman" w:cs="Times New Roman"/>
          <w:sz w:val="24"/>
          <w:szCs w:val="24"/>
        </w:rPr>
        <w:t xml:space="preserve"> текстуально изученных произведений фольклора и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планировать с помощью учителя собственное чтение, расширять свой круг чтения, в том числе за счет произведений современной литературы для детей и </w:t>
      </w:r>
      <w:r>
        <w:rPr>
          <w:rFonts w:ascii="Times New Roman" w:hAnsi="Times New Roman" w:cs="Times New Roman"/>
          <w:sz w:val="24"/>
          <w:szCs w:val="24"/>
        </w:rPr>
        <w:lastRenderedPageBreak/>
        <w:t>подростков;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 участвовать в создании элементарных учебных проектов под руководством учителя и учиться </w:t>
      </w:r>
      <w:proofErr w:type="gramStart"/>
      <w:r>
        <w:rPr>
          <w:rFonts w:ascii="Times New Roman" w:hAnsi="Times New Roman" w:cs="Times New Roman"/>
          <w:sz w:val="24"/>
          <w:szCs w:val="24"/>
        </w:rPr>
        <w:t>публично</w:t>
      </w:r>
      <w:proofErr w:type="gramEnd"/>
      <w:r>
        <w:rPr>
          <w:rFonts w:ascii="Times New Roman" w:hAnsi="Times New Roman" w:cs="Times New Roman"/>
          <w:sz w:val="24"/>
          <w:szCs w:val="24"/>
        </w:rPr>
        <w:t xml:space="preserve"> представлять их результаты (с учетом литературного развития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20.8.6. Предметные результаты изучения литературы. К концу обучения в 6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s="Times New Roman"/>
          <w:sz w:val="24"/>
          <w:szCs w:val="24"/>
        </w:rPr>
        <w:t>прочитанное</w:t>
      </w:r>
      <w:proofErr w:type="gramEnd"/>
      <w:r>
        <w:rPr>
          <w:rFonts w:ascii="Times New Roman" w:hAnsi="Times New Roman" w:cs="Times New Roman"/>
          <w:sz w:val="24"/>
          <w:szCs w:val="24"/>
        </w:rPr>
        <w:t xml:space="preserve">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выделять в произведениях элементы художественной формы и обнаруживать связи между ними;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 сопоставлять с помощью </w:t>
      </w:r>
      <w:proofErr w:type="gramStart"/>
      <w:r>
        <w:rPr>
          <w:rFonts w:ascii="Times New Roman" w:hAnsi="Times New Roman" w:cs="Times New Roman"/>
          <w:sz w:val="24"/>
          <w:szCs w:val="24"/>
        </w:rPr>
        <w:t>учителя</w:t>
      </w:r>
      <w:proofErr w:type="gramEnd"/>
      <w:r>
        <w:rPr>
          <w:rFonts w:ascii="Times New Roman" w:hAnsi="Times New Roman" w:cs="Times New Roman"/>
          <w:sz w:val="24"/>
          <w:szCs w:val="24"/>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w:t>
      </w:r>
      <w:r>
        <w:rPr>
          <w:rFonts w:ascii="Times New Roman" w:hAnsi="Times New Roman" w:cs="Times New Roman"/>
          <w:sz w:val="24"/>
          <w:szCs w:val="24"/>
        </w:rPr>
        <w:lastRenderedPageBreak/>
        <w:t>учетом литературного развития, индивидуальных особенностей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участвовать в беседе и диалоге о прочитанном произведении, давать аргументированную оценку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 владеть умениями интерпретации и </w:t>
      </w:r>
      <w:proofErr w:type="gramStart"/>
      <w:r>
        <w:rPr>
          <w:rFonts w:ascii="Times New Roman" w:hAnsi="Times New Roman" w:cs="Times New Roman"/>
          <w:sz w:val="24"/>
          <w:szCs w:val="24"/>
        </w:rPr>
        <w:t>оценки</w:t>
      </w:r>
      <w:proofErr w:type="gramEnd"/>
      <w:r>
        <w:rPr>
          <w:rFonts w:ascii="Times New Roman" w:hAnsi="Times New Roman" w:cs="Times New Roman"/>
          <w:sz w:val="24"/>
          <w:szCs w:val="24"/>
        </w:rPr>
        <w:t xml:space="preserve"> текстуально изученных произведений фольклора, древнерусской, русской и зарубежной литературы и современных</w:t>
      </w:r>
      <w:r>
        <w:t xml:space="preserve">  </w:t>
      </w:r>
      <w:r>
        <w:rPr>
          <w:rFonts w:ascii="Times New Roman" w:hAnsi="Times New Roman" w:cs="Times New Roman"/>
          <w:sz w:val="24"/>
          <w:szCs w:val="24"/>
        </w:rPr>
        <w:t>авторов с использованием методов смыслового чтения и эстетического анализа;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 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s="Times New Roman"/>
          <w:sz w:val="24"/>
          <w:szCs w:val="24"/>
        </w:rPr>
        <w:t>публично</w:t>
      </w:r>
      <w:proofErr w:type="gramEnd"/>
      <w:r>
        <w:rPr>
          <w:rFonts w:ascii="Times New Roman" w:hAnsi="Times New Roman" w:cs="Times New Roman"/>
          <w:sz w:val="24"/>
          <w:szCs w:val="24"/>
        </w:rPr>
        <w:t xml:space="preserve"> представлять полученные результаты;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20.8.7. Предметные результаты изучения литературы. К концу обучения в 7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s="Times New Roman"/>
          <w:sz w:val="24"/>
          <w:szCs w:val="24"/>
        </w:rPr>
        <w:t>прочитанное</w:t>
      </w:r>
      <w:proofErr w:type="gramEnd"/>
      <w:r>
        <w:rPr>
          <w:rFonts w:ascii="Times New Roman" w:hAnsi="Times New Roman" w:cs="Times New Roman"/>
          <w:sz w:val="24"/>
          <w:szCs w:val="24"/>
        </w:rPr>
        <w:t xml:space="preserve"> (с учетом литературного развития обучающихся), понимать, что в литературных произведениях отражена художественная картина мира: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w:t>
      </w:r>
      <w:r>
        <w:rPr>
          <w:rFonts w:ascii="Times New Roman" w:hAnsi="Times New Roman" w:cs="Times New Roman"/>
          <w:sz w:val="24"/>
          <w:szCs w:val="24"/>
        </w:rPr>
        <w:lastRenderedPageBreak/>
        <w:t>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s="Times New Roman"/>
          <w:sz w:val="24"/>
          <w:szCs w:val="24"/>
        </w:rPr>
        <w:t>самостоятельно</w:t>
      </w:r>
      <w:proofErr w:type="gramEnd"/>
      <w:r>
        <w:rPr>
          <w:rFonts w:ascii="Times New Roman" w:hAnsi="Times New Roman" w:cs="Times New Roman"/>
          <w:sz w:val="24"/>
          <w:szCs w:val="24"/>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s="Times New Roman"/>
          <w:sz w:val="24"/>
          <w:szCs w:val="24"/>
        </w:rPr>
        <w:t>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w:t>
      </w:r>
      <w:r>
        <w:rPr>
          <w:rFonts w:ascii="Times New Roman" w:hAnsi="Times New Roman" w:cs="Times New Roman"/>
          <w:sz w:val="24"/>
          <w:szCs w:val="24"/>
        </w:rPr>
        <w:lastRenderedPageBreak/>
        <w:t>современных авторов с использованием методов смыслового чтения и эстетического анализа;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20.8.8. Предметные результаты изучения литературы. К концу обучения в 8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s="Times New Roman"/>
          <w:sz w:val="24"/>
          <w:szCs w:val="24"/>
        </w:rPr>
        <w:t>прочитанное</w:t>
      </w:r>
      <w:proofErr w:type="gramEnd"/>
      <w:r>
        <w:rPr>
          <w:rFonts w:ascii="Times New Roman" w:hAnsi="Times New Roman" w:cs="Times New Roman"/>
          <w:sz w:val="24"/>
          <w:szCs w:val="24"/>
        </w:rP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s="Times New Roman"/>
          <w:sz w:val="24"/>
          <w:szCs w:val="24"/>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Pr>
          <w:rFonts w:ascii="Times New Roman" w:hAnsi="Times New Roman" w:cs="Times New Roman"/>
          <w:sz w:val="24"/>
          <w:szCs w:val="24"/>
        </w:rPr>
        <w:t xml:space="preserve">роды (лирика, эпос, драма), жанры (рассказ, повесть, роман, баллада, послание, </w:t>
      </w:r>
      <w:r>
        <w:rPr>
          <w:rFonts w:ascii="Times New Roman" w:hAnsi="Times New Roman" w:cs="Times New Roman"/>
          <w:sz w:val="24"/>
          <w:szCs w:val="24"/>
        </w:rPr>
        <w:lastRenderedPageBreak/>
        <w:t>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понимать важность чтения и изучения произведений фольклора и </w:t>
      </w:r>
      <w:r>
        <w:rPr>
          <w:rFonts w:ascii="Times New Roman" w:hAnsi="Times New Roman" w:cs="Times New Roman"/>
          <w:sz w:val="24"/>
          <w:szCs w:val="24"/>
        </w:rPr>
        <w:lastRenderedPageBreak/>
        <w:t>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20.8.9. Предметные результаты изучения литературы. К концу обучения в 9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w:t>
      </w:r>
      <w:proofErr w:type="gramStart"/>
      <w:r>
        <w:rPr>
          <w:rFonts w:ascii="Times New Roman" w:hAnsi="Times New Roman" w:cs="Times New Roman"/>
          <w:sz w:val="24"/>
          <w:szCs w:val="24"/>
        </w:rPr>
        <w:t>произведениях</w:t>
      </w:r>
      <w:proofErr w:type="gramEnd"/>
      <w:r>
        <w:rPr>
          <w:rFonts w:ascii="Times New Roman" w:hAnsi="Times New Roman" w:cs="Times New Roman"/>
          <w:sz w:val="24"/>
          <w:szCs w:val="24"/>
        </w:rPr>
        <w:t xml:space="preserve"> с учетом неоднозначности заложенных в них художественных смыслов;</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w:t>
      </w:r>
      <w:proofErr w:type="gramEnd"/>
      <w:r>
        <w:rPr>
          <w:rFonts w:ascii="Times New Roman" w:hAnsi="Times New Roman" w:cs="Times New Roman"/>
          <w:sz w:val="24"/>
          <w:szCs w:val="24"/>
        </w:rPr>
        <w:t xml:space="preserve">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w:t>
      </w:r>
      <w:proofErr w:type="gramStart"/>
      <w:r>
        <w:rPr>
          <w:rFonts w:ascii="Times New Roman" w:hAnsi="Times New Roman" w:cs="Times New Roman"/>
          <w:sz w:val="24"/>
          <w:szCs w:val="24"/>
        </w:rPr>
        <w:t>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w:t>
      </w:r>
      <w:r>
        <w:rPr>
          <w:rFonts w:ascii="Times New Roman" w:hAnsi="Times New Roman" w:cs="Times New Roman"/>
          <w:sz w:val="24"/>
          <w:szCs w:val="24"/>
        </w:rPr>
        <w:lastRenderedPageBreak/>
        <w:t xml:space="preserve">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Pr>
          <w:rFonts w:ascii="Times New Roman" w:hAnsi="Times New Roman" w:cs="Times New Roman"/>
          <w:sz w:val="24"/>
          <w:szCs w:val="24"/>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s="Times New Roman"/>
          <w:sz w:val="24"/>
          <w:szCs w:val="24"/>
        </w:rPr>
        <w:t>прочитанному</w:t>
      </w:r>
      <w:proofErr w:type="gramEnd"/>
      <w:r>
        <w:rPr>
          <w:rFonts w:ascii="Times New Roman" w:hAnsi="Times New Roman" w:cs="Times New Roman"/>
          <w:sz w:val="24"/>
          <w:szCs w:val="24"/>
        </w:rPr>
        <w:t xml:space="preserve"> и </w:t>
      </w:r>
      <w:r>
        <w:rPr>
          <w:rFonts w:ascii="Times New Roman" w:hAnsi="Times New Roman" w:cs="Times New Roman"/>
          <w:sz w:val="24"/>
          <w:szCs w:val="24"/>
        </w:rPr>
        <w:lastRenderedPageBreak/>
        <w:t>отстаивать свою точку зрения, используя литературные аргументы;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w:t>
      </w:r>
      <w:proofErr w:type="gramEnd"/>
      <w:r>
        <w:rPr>
          <w:rFonts w:ascii="Times New Roman" w:hAnsi="Times New Roman" w:cs="Times New Roman"/>
          <w:sz w:val="24"/>
          <w:szCs w:val="24"/>
        </w:rPr>
        <w:t xml:space="preserve"> выбранную литературную или публицистическую тему, применяя различные виды цитирования;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Default="00B07243" w:rsidP="00B0724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Default="00B07243" w:rsidP="00B07243"/>
    <w:p w:rsidR="00067304" w:rsidRDefault="00067304"/>
    <w:sectPr w:rsidR="000673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243"/>
    <w:rsid w:val="0003092B"/>
    <w:rsid w:val="00067304"/>
    <w:rsid w:val="00412793"/>
    <w:rsid w:val="00A50CFD"/>
    <w:rsid w:val="00B07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11290</Words>
  <Characters>64354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2023-09-01T00:30:00Z</dcterms:created>
  <dcterms:modified xsi:type="dcterms:W3CDTF">2023-09-01T00:30:00Z</dcterms:modified>
</cp:coreProperties>
</file>