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8711" w14:textId="46137850" w:rsidR="00225C5A" w:rsidRDefault="00151CDA" w:rsidP="00225C5A">
      <w:pPr>
        <w:jc w:val="center"/>
        <w:rPr>
          <w:rFonts w:ascii="Times New Roman" w:eastAsia="Calibri" w:hAnsi="Times New Roman"/>
          <w:b/>
          <w:lang w:val="ru-RU" w:eastAsia="ru-RU"/>
        </w:rPr>
      </w:pPr>
      <w:r w:rsidRPr="00151CDA">
        <w:rPr>
          <w:rFonts w:ascii="Times New Roman" w:eastAsia="Calibri" w:hAnsi="Times New Roman"/>
          <w:noProof/>
          <w:lang w:val="ru-RU" w:eastAsia="ru-RU"/>
        </w:rPr>
        <w:drawing>
          <wp:inline distT="0" distB="0" distL="0" distR="0" wp14:anchorId="34BD5047" wp14:editId="377C7DEE">
            <wp:extent cx="6299835" cy="8646832"/>
            <wp:effectExtent l="0" t="0" r="5715" b="1905"/>
            <wp:docPr id="1" name="Рисунок 1" descr="C:\Users\soch\Pictures\2022-09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h\Pictures\2022-09-15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25C5A">
        <w:rPr>
          <w:rFonts w:ascii="Times New Roman" w:eastAsia="Calibri" w:hAnsi="Times New Roman"/>
          <w:lang w:val="ru-RU" w:eastAsia="ru-RU"/>
        </w:rPr>
        <w:t>МУ «</w:t>
      </w:r>
      <w:r w:rsidR="00225C5A">
        <w:rPr>
          <w:rFonts w:ascii="Times New Roman" w:hAnsi="Times New Roman"/>
          <w:color w:val="000000"/>
          <w:lang w:val="ru-RU" w:eastAsia="ru-RU"/>
        </w:rPr>
        <w:t xml:space="preserve">Управление образования </w:t>
      </w:r>
      <w:r w:rsidR="00225C5A">
        <w:rPr>
          <w:rFonts w:ascii="Times New Roman" w:hAnsi="Times New Roman"/>
          <w:lang w:val="ru-RU" w:eastAsia="ru-RU"/>
        </w:rPr>
        <w:t>Ножай-Юртовского муниципального района»</w:t>
      </w:r>
      <w:r w:rsidR="00225C5A">
        <w:rPr>
          <w:rFonts w:ascii="Times New Roman" w:eastAsia="Calibri" w:hAnsi="Times New Roman"/>
          <w:b/>
          <w:lang w:val="ru-RU" w:eastAsia="ru-RU"/>
        </w:rPr>
        <w:t xml:space="preserve">   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 w:rsidR="00225C5A">
        <w:rPr>
          <w:rFonts w:ascii="Times New Roman" w:hAnsi="Times New Roman"/>
          <w:b/>
          <w:lang w:val="ru-RU" w:eastAsia="ru-RU"/>
        </w:rPr>
        <w:t>С. ГАНСОЛЧУ</w:t>
      </w:r>
      <w:r w:rsidR="00225C5A">
        <w:rPr>
          <w:rFonts w:ascii="Times New Roman" w:eastAsia="Calibri" w:hAnsi="Times New Roman"/>
          <w:b/>
          <w:lang w:val="ru-RU" w:eastAsia="ru-RU"/>
        </w:rPr>
        <w:t xml:space="preserve">»                                                  </w:t>
      </w:r>
      <w:r w:rsidR="00225C5A">
        <w:rPr>
          <w:rFonts w:ascii="Times New Roman" w:hAnsi="Times New Roman"/>
          <w:b/>
          <w:lang w:val="ru-RU" w:eastAsia="ru-RU"/>
        </w:rPr>
        <w:t>(МБОУ «</w:t>
      </w:r>
      <w:r w:rsidR="00225C5A">
        <w:rPr>
          <w:rFonts w:ascii="Times New Roman" w:eastAsia="Calibri" w:hAnsi="Times New Roman"/>
          <w:b/>
          <w:lang w:val="ru-RU" w:eastAsia="ru-RU"/>
        </w:rPr>
        <w:t xml:space="preserve">СОШ </w:t>
      </w:r>
      <w:r w:rsidR="00225C5A">
        <w:rPr>
          <w:rFonts w:ascii="Times New Roman" w:hAnsi="Times New Roman"/>
          <w:b/>
          <w:lang w:val="ru-RU" w:eastAsia="ru-RU"/>
        </w:rPr>
        <w:t>с. Гансолчу</w:t>
      </w:r>
      <w:r w:rsidR="00225C5A">
        <w:rPr>
          <w:rFonts w:ascii="Times New Roman" w:eastAsia="Calibri" w:hAnsi="Times New Roman"/>
          <w:b/>
          <w:lang w:val="ru-RU" w:eastAsia="ru-RU"/>
        </w:rPr>
        <w:t>»)</w:t>
      </w:r>
    </w:p>
    <w:p w14:paraId="7CD39EB8" w14:textId="77777777" w:rsidR="00225C5A" w:rsidRDefault="00225C5A" w:rsidP="00225C5A">
      <w:pPr>
        <w:jc w:val="center"/>
        <w:rPr>
          <w:rFonts w:ascii="Times New Roman" w:eastAsia="Calibri" w:hAnsi="Times New Roman"/>
          <w:color w:val="26282F"/>
          <w:lang w:val="ru-RU" w:eastAsia="ru-RU"/>
        </w:rPr>
      </w:pPr>
      <w:r>
        <w:rPr>
          <w:rFonts w:ascii="Times New Roman" w:eastAsia="Calibri" w:hAnsi="Times New Roman"/>
          <w:lang w:val="ru-RU" w:eastAsia="ru-RU"/>
        </w:rPr>
        <w:lastRenderedPageBreak/>
        <w:t>МУ «</w:t>
      </w:r>
      <w:r>
        <w:rPr>
          <w:rFonts w:ascii="Times New Roman" w:hAnsi="Times New Roman"/>
          <w:lang w:val="ru-RU" w:eastAsia="ru-RU"/>
        </w:rPr>
        <w:t>Нажи-Йуьртан муниципальни к</w:t>
      </w:r>
      <w:r>
        <w:rPr>
          <w:rFonts w:ascii="Times New Roman" w:hAnsi="Times New Roman"/>
          <w:lang w:eastAsia="ru-RU"/>
        </w:rPr>
        <w:t>I</w:t>
      </w:r>
      <w:r>
        <w:rPr>
          <w:rFonts w:ascii="Times New Roman" w:hAnsi="Times New Roman"/>
          <w:lang w:val="ru-RU" w:eastAsia="ru-RU"/>
        </w:rPr>
        <w:t>оштан дешаран урхалла</w:t>
      </w:r>
      <w:r>
        <w:rPr>
          <w:rFonts w:ascii="Times New Roman" w:eastAsia="Calibri" w:hAnsi="Times New Roman"/>
          <w:lang w:val="ru-RU" w:eastAsia="ru-RU"/>
        </w:rPr>
        <w:t xml:space="preserve">»                                              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Муниципальни бюджетни йукъардешаран хьукмат</w:t>
      </w:r>
      <w:r>
        <w:rPr>
          <w:rFonts w:ascii="Times New Roman" w:eastAsia="Calibri" w:hAnsi="Times New Roman"/>
          <w:lang w:val="ru-RU"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lang w:val="ru-RU" w:eastAsia="ru-RU"/>
        </w:rPr>
        <w:t>«Г</w:t>
      </w:r>
      <w:r>
        <w:rPr>
          <w:rFonts w:ascii="Times New Roman" w:hAnsi="Times New Roman"/>
          <w:b/>
          <w:lang w:eastAsia="ru-RU"/>
        </w:rPr>
        <w:t>I</w:t>
      </w:r>
      <w:r>
        <w:rPr>
          <w:rFonts w:ascii="Times New Roman" w:hAnsi="Times New Roman"/>
          <w:b/>
          <w:lang w:val="ru-RU" w:eastAsia="ru-RU"/>
        </w:rPr>
        <w:t>АНСОЛЧУ ЙУЬРТАН ЙУККЪЕРА ЙУКЪАРДЕШАРАН ИШКОЛ</w:t>
      </w:r>
      <w:r>
        <w:rPr>
          <w:rFonts w:ascii="Times New Roman" w:hAnsi="Times New Roman"/>
          <w:b/>
          <w:color w:val="000000"/>
          <w:lang w:val="ru-RU" w:eastAsia="ru-RU"/>
        </w:rPr>
        <w:t>»</w:t>
      </w:r>
      <w:r>
        <w:rPr>
          <w:rFonts w:ascii="Times New Roman" w:eastAsia="Calibri" w:hAnsi="Times New Roman"/>
          <w:lang w:val="ru-RU" w:eastAsia="ru-RU"/>
        </w:rPr>
        <w:t xml:space="preserve">                                                    </w:t>
      </w:r>
      <w:r>
        <w:rPr>
          <w:rFonts w:ascii="Times New Roman" w:eastAsia="Calibri" w:hAnsi="Times New Roman"/>
          <w:b/>
          <w:lang w:val="ru-RU" w:eastAsia="ru-RU"/>
        </w:rPr>
        <w:t>(</w:t>
      </w:r>
      <w:r>
        <w:rPr>
          <w:rFonts w:ascii="Times New Roman" w:hAnsi="Times New Roman"/>
          <w:b/>
          <w:lang w:val="ru-RU" w:eastAsia="ru-RU"/>
        </w:rPr>
        <w:t>МБЮУ «Г</w:t>
      </w:r>
      <w:r>
        <w:rPr>
          <w:rFonts w:ascii="Times New Roman" w:hAnsi="Times New Roman"/>
          <w:b/>
          <w:lang w:eastAsia="ru-RU"/>
        </w:rPr>
        <w:t>I</w:t>
      </w:r>
      <w:r>
        <w:rPr>
          <w:rFonts w:ascii="Times New Roman" w:hAnsi="Times New Roman"/>
          <w:b/>
          <w:lang w:val="ru-RU" w:eastAsia="ru-RU"/>
        </w:rPr>
        <w:t>ансолчу йуьртан ЮЮШ»</w:t>
      </w:r>
      <w:r>
        <w:rPr>
          <w:rFonts w:ascii="Times New Roman" w:eastAsia="Calibri" w:hAnsi="Times New Roman"/>
          <w:b/>
          <w:lang w:val="ru-RU" w:eastAsia="ru-RU"/>
        </w:rPr>
        <w:t>)</w:t>
      </w:r>
    </w:p>
    <w:p w14:paraId="5D7CE94F" w14:textId="77777777" w:rsidR="00225C5A" w:rsidRDefault="00225C5A" w:rsidP="00225C5A">
      <w:pPr>
        <w:suppressAutoHyphens/>
        <w:spacing w:line="360" w:lineRule="auto"/>
        <w:ind w:right="-285"/>
        <w:rPr>
          <w:rFonts w:ascii="Times New Roman" w:hAnsi="Times New Roman" w:cs="Arial"/>
          <w:b/>
          <w:sz w:val="20"/>
          <w:u w:val="single"/>
          <w:lang w:val="ru-RU" w:eastAsia="ar-S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0F2BC9" w:rsidRPr="000F2BC9" w14:paraId="4EB4CA5A" w14:textId="77777777" w:rsidTr="000F2BC9">
        <w:trPr>
          <w:trHeight w:val="1283"/>
        </w:trPr>
        <w:tc>
          <w:tcPr>
            <w:tcW w:w="5211" w:type="dxa"/>
          </w:tcPr>
          <w:p w14:paraId="6D6EE789" w14:textId="77777777" w:rsidR="000F2BC9" w:rsidRPr="000F2BC9" w:rsidRDefault="000F2BC9" w:rsidP="000F2BC9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0F2BC9">
              <w:rPr>
                <w:rFonts w:ascii="Times New Roman" w:hAnsi="Times New Roman"/>
                <w:b/>
                <w:u w:val="single"/>
                <w:lang w:val="ru-RU"/>
              </w:rPr>
              <w:t>ПРИНЯТО</w:t>
            </w:r>
          </w:p>
          <w:p w14:paraId="52B57572" w14:textId="77777777" w:rsidR="000F2BC9" w:rsidRPr="000F2BC9" w:rsidRDefault="000F2BC9" w:rsidP="000F2BC9">
            <w:pPr>
              <w:autoSpaceDE w:val="0"/>
              <w:autoSpaceDN w:val="0"/>
              <w:spacing w:after="0"/>
              <w:rPr>
                <w:rFonts w:ascii="Times New Roman" w:hAnsi="Times New Roman"/>
                <w:u w:val="single"/>
                <w:lang w:val="ru-RU"/>
              </w:rPr>
            </w:pPr>
            <w:r w:rsidRPr="000F2BC9">
              <w:rPr>
                <w:rFonts w:ascii="Times New Roman" w:hAnsi="Times New Roman"/>
                <w:u w:val="single"/>
                <w:lang w:val="ru-RU"/>
              </w:rPr>
              <w:t xml:space="preserve">педагогическим  советом </w:t>
            </w:r>
          </w:p>
          <w:p w14:paraId="166767DD" w14:textId="77777777" w:rsidR="000F2BC9" w:rsidRPr="000F2BC9" w:rsidRDefault="000F2BC9" w:rsidP="000F2BC9">
            <w:pPr>
              <w:autoSpaceDE w:val="0"/>
              <w:autoSpaceDN w:val="0"/>
              <w:spacing w:after="0"/>
              <w:rPr>
                <w:rFonts w:ascii="Times New Roman" w:hAnsi="Times New Roman"/>
                <w:lang w:val="ru-RU"/>
              </w:rPr>
            </w:pPr>
            <w:r w:rsidRPr="000F2BC9">
              <w:rPr>
                <w:rFonts w:ascii="Times New Roman" w:hAnsi="Times New Roman"/>
                <w:u w:val="single"/>
                <w:lang w:val="ru-RU"/>
              </w:rPr>
              <w:t xml:space="preserve">протокол  от  29.03.2021 г. №4        </w:t>
            </w:r>
          </w:p>
          <w:p w14:paraId="18084DC6" w14:textId="77777777" w:rsidR="000F2BC9" w:rsidRPr="000F2BC9" w:rsidRDefault="000F2BC9" w:rsidP="000F2BC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</w:tcPr>
          <w:p w14:paraId="119C5928" w14:textId="77777777" w:rsidR="000F2BC9" w:rsidRPr="000F2BC9" w:rsidRDefault="000F2BC9" w:rsidP="000F2BC9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0F2BC9">
              <w:rPr>
                <w:rFonts w:ascii="Times New Roman" w:hAnsi="Times New Roman"/>
                <w:b/>
                <w:u w:val="single"/>
                <w:lang w:val="ru-RU"/>
              </w:rPr>
              <w:t>УТВЕРЖДЕНО</w:t>
            </w:r>
          </w:p>
          <w:p w14:paraId="36151E29" w14:textId="77777777" w:rsidR="000F2BC9" w:rsidRPr="000F2BC9" w:rsidRDefault="000F2BC9" w:rsidP="000F2BC9">
            <w:pPr>
              <w:tabs>
                <w:tab w:val="left" w:pos="4428"/>
              </w:tabs>
              <w:autoSpaceDE w:val="0"/>
              <w:autoSpaceDN w:val="0"/>
              <w:spacing w:after="0"/>
              <w:rPr>
                <w:rFonts w:ascii="Times New Roman" w:hAnsi="Times New Roman"/>
                <w:u w:val="single"/>
                <w:lang w:val="ru-RU"/>
              </w:rPr>
            </w:pPr>
            <w:r w:rsidRPr="000F2BC9">
              <w:rPr>
                <w:rFonts w:ascii="Times New Roman" w:hAnsi="Times New Roman"/>
                <w:u w:val="single"/>
                <w:lang w:val="ru-RU"/>
              </w:rPr>
              <w:t xml:space="preserve">Приказом  № 46/1 от  20.04.2022 г. </w:t>
            </w:r>
          </w:p>
          <w:p w14:paraId="6332E16F" w14:textId="77777777" w:rsidR="000F2BC9" w:rsidRPr="000F2BC9" w:rsidRDefault="000F2BC9" w:rsidP="000F2BC9">
            <w:pPr>
              <w:tabs>
                <w:tab w:val="left" w:pos="4428"/>
              </w:tabs>
              <w:autoSpaceDE w:val="0"/>
              <w:autoSpaceDN w:val="0"/>
              <w:spacing w:after="0"/>
              <w:rPr>
                <w:rFonts w:ascii="Times New Roman" w:hAnsi="Times New Roman"/>
                <w:u w:val="single"/>
                <w:lang w:val="ru-RU"/>
              </w:rPr>
            </w:pPr>
            <w:r w:rsidRPr="000F2BC9">
              <w:rPr>
                <w:rFonts w:ascii="Times New Roman" w:hAnsi="Times New Roman"/>
                <w:u w:val="single"/>
                <w:lang w:val="ru-RU"/>
              </w:rPr>
              <w:t xml:space="preserve">Директор  школы:_______З.Б. Джабаев </w:t>
            </w:r>
          </w:p>
          <w:p w14:paraId="31FF57A9" w14:textId="77777777" w:rsidR="000F2BC9" w:rsidRPr="000F2BC9" w:rsidRDefault="000F2BC9" w:rsidP="000F2BC9">
            <w:pPr>
              <w:tabs>
                <w:tab w:val="left" w:pos="4428"/>
              </w:tabs>
              <w:autoSpaceDE w:val="0"/>
              <w:autoSpaceDN w:val="0"/>
              <w:spacing w:after="0"/>
              <w:rPr>
                <w:rFonts w:ascii="Times New Roman" w:hAnsi="Times New Roman"/>
                <w:u w:val="single"/>
                <w:lang w:val="ru-RU"/>
              </w:rPr>
            </w:pPr>
          </w:p>
          <w:p w14:paraId="2BD2BD4C" w14:textId="77777777" w:rsidR="000F2BC9" w:rsidRPr="000F2BC9" w:rsidRDefault="000F2BC9" w:rsidP="000F2BC9">
            <w:pPr>
              <w:autoSpaceDE w:val="0"/>
              <w:autoSpaceDN w:val="0"/>
              <w:spacing w:after="0"/>
              <w:rPr>
                <w:rFonts w:ascii="Times New Roman" w:hAnsi="Times New Roman"/>
                <w:lang w:val="ru-RU"/>
              </w:rPr>
            </w:pPr>
            <w:r w:rsidRPr="000F2BC9">
              <w:rPr>
                <w:rFonts w:ascii="Times New Roman" w:hAnsi="Times New Roman"/>
                <w:lang w:val="ru-RU"/>
              </w:rPr>
              <w:t xml:space="preserve">. </w:t>
            </w:r>
          </w:p>
        </w:tc>
      </w:tr>
    </w:tbl>
    <w:p w14:paraId="2BFDD534" w14:textId="77777777" w:rsidR="006C3E77" w:rsidRDefault="006C3E77" w:rsidP="006C3E77">
      <w:pPr>
        <w:pStyle w:val="a6"/>
        <w:ind w:firstLine="284"/>
        <w:rPr>
          <w:rFonts w:ascii="Times New Roman" w:hAnsi="Times New Roman"/>
          <w:bCs/>
          <w:u w:val="single"/>
          <w:lang w:eastAsia="ar-SA"/>
        </w:rPr>
      </w:pPr>
      <w:r>
        <w:rPr>
          <w:rFonts w:ascii="Times New Roman" w:hAnsi="Times New Roman"/>
          <w:b/>
          <w:bCs/>
          <w:sz w:val="20"/>
          <w:u w:val="single"/>
          <w:lang w:eastAsia="ar-SA"/>
        </w:rPr>
        <w:t>ОБСУЖДЕНО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u w:val="single"/>
          <w:lang w:eastAsia="ar-SA"/>
        </w:rPr>
        <w:t xml:space="preserve"> </w:t>
      </w:r>
    </w:p>
    <w:p w14:paraId="43E8EBA8" w14:textId="77777777" w:rsidR="006C3E77" w:rsidRDefault="006C3E77" w:rsidP="006C3E77">
      <w:pPr>
        <w:pStyle w:val="a6"/>
        <w:ind w:firstLine="284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заседании родительского комитета</w:t>
      </w:r>
    </w:p>
    <w:p w14:paraId="59A5559C" w14:textId="77777777" w:rsidR="006C3E77" w:rsidRDefault="006C3E77" w:rsidP="006C3E77">
      <w:pPr>
        <w:spacing w:line="240" w:lineRule="auto"/>
        <w:ind w:left="284"/>
        <w:rPr>
          <w:rFonts w:ascii="Times New Roman" w:hAnsi="Times New Roman" w:cs="Arial"/>
          <w:lang w:val="ru-RU" w:eastAsia="ar-SA"/>
        </w:rPr>
      </w:pPr>
      <w:r>
        <w:rPr>
          <w:rFonts w:ascii="Times New Roman" w:hAnsi="Times New Roman" w:cs="Arial"/>
          <w:u w:val="single"/>
          <w:lang w:val="ru-RU" w:eastAsia="ar-SA"/>
        </w:rPr>
        <w:t>протокол от ___11,04.2022 г. №3__</w:t>
      </w:r>
      <w:r>
        <w:rPr>
          <w:rFonts w:ascii="Times New Roman" w:hAnsi="Times New Roman" w:cs="Arial"/>
          <w:lang w:val="ru-RU" w:eastAsia="ar-SA"/>
        </w:rPr>
        <w:t xml:space="preserve">__             </w:t>
      </w:r>
    </w:p>
    <w:p w14:paraId="29EE0E31" w14:textId="77777777" w:rsidR="00781812" w:rsidRDefault="00781812" w:rsidP="00781812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C8DDB3" w14:textId="77777777" w:rsidR="00C654AC" w:rsidRPr="00C654AC" w:rsidRDefault="00C654AC" w:rsidP="00C654AC">
      <w:pPr>
        <w:spacing w:line="240" w:lineRule="auto"/>
        <w:rPr>
          <w:rFonts w:ascii="Times New Roman" w:hAnsi="Times New Roman" w:cs="Arial"/>
          <w:b/>
          <w:sz w:val="2"/>
          <w:szCs w:val="2"/>
          <w:u w:val="single"/>
          <w:lang w:val="ru-RU" w:eastAsia="ar-SA"/>
        </w:rPr>
      </w:pPr>
    </w:p>
    <w:p w14:paraId="59E30623" w14:textId="231FA155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7CF8BF" w14:textId="77777777" w:rsidR="00781812" w:rsidRDefault="0078181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5C2A93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 w:eastAsia="ru-RU"/>
        </w:rPr>
      </w:pPr>
      <w:r w:rsidRPr="005C2A93">
        <w:rPr>
          <w:rFonts w:ascii="Times New Roman" w:hAnsi="Times New Roman"/>
          <w:b/>
          <w:sz w:val="40"/>
          <w:szCs w:val="40"/>
          <w:lang w:val="ru-RU" w:eastAsia="ru-RU"/>
        </w:rPr>
        <w:t xml:space="preserve">Положение </w:t>
      </w:r>
    </w:p>
    <w:p w14:paraId="49AD6A51" w14:textId="56A3C8D8" w:rsidR="00F300DA" w:rsidRPr="005C2A93" w:rsidRDefault="007F0A96" w:rsidP="009D6D1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 w:eastAsia="ru-RU"/>
        </w:rPr>
      </w:pPr>
      <w:r w:rsidRPr="005C2A93">
        <w:rPr>
          <w:rFonts w:ascii="Times New Roman" w:hAnsi="Times New Roman"/>
          <w:b/>
          <w:sz w:val="40"/>
          <w:szCs w:val="40"/>
          <w:lang w:val="ru-RU" w:eastAsia="ru-RU"/>
        </w:rPr>
        <w:t>об организации обучения лиц с ограниченными возможностями здоровья</w:t>
      </w:r>
    </w:p>
    <w:p w14:paraId="4C5C5EE6" w14:textId="359568EA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EB17B4B" w14:textId="42BE5D21" w:rsidR="00941FFF" w:rsidRPr="00F300DA" w:rsidRDefault="00941FF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7F0A96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Общие положения</w:t>
      </w:r>
    </w:p>
    <w:p w14:paraId="464CF573" w14:textId="77777777" w:rsidR="007F0A96" w:rsidRPr="007F0A96" w:rsidRDefault="007F0A96" w:rsidP="002823D6">
      <w:pPr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Настоящее Положение об организации обучения лиц с ОВЗ разработано на основании:</w:t>
      </w:r>
    </w:p>
    <w:p w14:paraId="274F4773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Федерального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закона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29.12.2012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№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273-ФЗ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в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Российской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Федерации»;</w:t>
      </w:r>
    </w:p>
    <w:p w14:paraId="2F1596AC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Федерального закона от 24.11.1995 № 181-ФЗ «О социальной защите инвалидов в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Российской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Федерации»;</w:t>
      </w:r>
    </w:p>
    <w:p w14:paraId="3494841D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приказа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Минпросвещения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09.11.2018 №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196 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утверждении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Порядка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организации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осуществления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образовательной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деятельности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дополнительным</w:t>
      </w:r>
      <w:r w:rsidRPr="002823D6">
        <w:rPr>
          <w:spacing w:val="-57"/>
          <w:szCs w:val="28"/>
        </w:rPr>
        <w:t xml:space="preserve"> </w:t>
      </w:r>
      <w:r w:rsidRPr="002823D6">
        <w:rPr>
          <w:szCs w:val="28"/>
        </w:rPr>
        <w:t>общеобразовательным</w:t>
      </w:r>
      <w:r w:rsidRPr="002823D6">
        <w:rPr>
          <w:spacing w:val="-3"/>
          <w:szCs w:val="28"/>
        </w:rPr>
        <w:t xml:space="preserve"> </w:t>
      </w:r>
      <w:r w:rsidRPr="002823D6">
        <w:rPr>
          <w:szCs w:val="28"/>
        </w:rPr>
        <w:t>программам»;</w:t>
      </w:r>
    </w:p>
    <w:p w14:paraId="326C087C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приказа Минобрнауки России от 19.12.2014 № 1598 «Об утверждении федерального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государственного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стандарта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начального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общего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обучающихся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ограниченными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возможностями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здоровья»;</w:t>
      </w:r>
    </w:p>
    <w:p w14:paraId="036C34FD" w14:textId="77777777" w:rsidR="002823D6" w:rsidRPr="006B2485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6B2485">
        <w:rPr>
          <w:szCs w:val="28"/>
        </w:rPr>
        <w:t>приказа Минпросвещения России от 31.05.2021 № 286 «Об утверждении федерального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государственного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образовательного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стандарта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начального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общего</w:t>
      </w:r>
      <w:r w:rsidRPr="006B2485">
        <w:rPr>
          <w:spacing w:val="-2"/>
          <w:szCs w:val="28"/>
        </w:rPr>
        <w:t xml:space="preserve"> </w:t>
      </w:r>
      <w:r w:rsidRPr="006B2485">
        <w:rPr>
          <w:szCs w:val="28"/>
        </w:rPr>
        <w:t>образования»;</w:t>
      </w:r>
    </w:p>
    <w:p w14:paraId="48C31C91" w14:textId="77777777" w:rsidR="002823D6" w:rsidRPr="006B2485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6B2485">
        <w:rPr>
          <w:szCs w:val="28"/>
        </w:rPr>
        <w:t>приказа Минпросвещения России от 31.05.2021 № 287 «Об утверждении федерального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государственного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образовательного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стандарта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основного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общего</w:t>
      </w:r>
      <w:r w:rsidRPr="006B2485">
        <w:rPr>
          <w:spacing w:val="1"/>
          <w:szCs w:val="28"/>
        </w:rPr>
        <w:t xml:space="preserve"> </w:t>
      </w:r>
      <w:r w:rsidRPr="006B2485">
        <w:rPr>
          <w:szCs w:val="28"/>
        </w:rPr>
        <w:t>образования»;</w:t>
      </w:r>
    </w:p>
    <w:p w14:paraId="2721909E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приказа Минобрнауки России от 17.05.2012 № 413 «Об утверждении федерального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государственного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стандарта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среднего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общего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образования»;</w:t>
      </w:r>
    </w:p>
    <w:p w14:paraId="0D523CFC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lastRenderedPageBreak/>
        <w:t>приказа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Минобрнауки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09.11.2015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№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1309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утверждении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Порядка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обеспечения условий доступности для инвалидов объектов и предоставляемых услуг</w:t>
      </w:r>
      <w:r w:rsidRPr="002823D6">
        <w:rPr>
          <w:spacing w:val="-57"/>
          <w:szCs w:val="28"/>
        </w:rPr>
        <w:t xml:space="preserve"> </w:t>
      </w:r>
      <w:r w:rsidRPr="002823D6">
        <w:rPr>
          <w:szCs w:val="28"/>
        </w:rPr>
        <w:t>в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сфере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образования,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также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оказания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им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при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этом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необходимой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помощи»;</w:t>
      </w:r>
    </w:p>
    <w:p w14:paraId="63FB9669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приказа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Минобрнауки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23.08.2017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№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816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утверждении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Порядка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применения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организациями,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осуществляющими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образовательную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деятельность,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электронного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обучения,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дистанционных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образовательных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технологий</w:t>
      </w:r>
      <w:r w:rsidRPr="002823D6">
        <w:rPr>
          <w:spacing w:val="61"/>
          <w:szCs w:val="28"/>
        </w:rPr>
        <w:t xml:space="preserve"> </w:t>
      </w:r>
      <w:r w:rsidRPr="002823D6">
        <w:rPr>
          <w:szCs w:val="28"/>
        </w:rPr>
        <w:t>при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реализации</w:t>
      </w:r>
      <w:r w:rsidRPr="002823D6">
        <w:rPr>
          <w:spacing w:val="-1"/>
          <w:szCs w:val="28"/>
        </w:rPr>
        <w:t xml:space="preserve"> </w:t>
      </w:r>
      <w:r w:rsidRPr="002823D6">
        <w:rPr>
          <w:szCs w:val="28"/>
        </w:rPr>
        <w:t>образовательных</w:t>
      </w:r>
      <w:r w:rsidRPr="002823D6">
        <w:rPr>
          <w:spacing w:val="2"/>
          <w:szCs w:val="28"/>
        </w:rPr>
        <w:t xml:space="preserve"> </w:t>
      </w:r>
      <w:r w:rsidRPr="002823D6">
        <w:rPr>
          <w:szCs w:val="28"/>
        </w:rPr>
        <w:t>программ»;</w:t>
      </w:r>
    </w:p>
    <w:p w14:paraId="44127199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постановления</w:t>
      </w:r>
      <w:r w:rsidRPr="002823D6">
        <w:rPr>
          <w:spacing w:val="8"/>
          <w:szCs w:val="28"/>
        </w:rPr>
        <w:t xml:space="preserve"> </w:t>
      </w:r>
      <w:r w:rsidRPr="002823D6">
        <w:rPr>
          <w:szCs w:val="28"/>
        </w:rPr>
        <w:t>Главного</w:t>
      </w:r>
      <w:r w:rsidRPr="002823D6">
        <w:rPr>
          <w:spacing w:val="8"/>
          <w:szCs w:val="28"/>
        </w:rPr>
        <w:t xml:space="preserve"> </w:t>
      </w:r>
      <w:r w:rsidRPr="002823D6">
        <w:rPr>
          <w:szCs w:val="28"/>
        </w:rPr>
        <w:t>государственного</w:t>
      </w:r>
      <w:r w:rsidRPr="002823D6">
        <w:rPr>
          <w:spacing w:val="8"/>
          <w:szCs w:val="28"/>
        </w:rPr>
        <w:t xml:space="preserve"> </w:t>
      </w:r>
      <w:r w:rsidRPr="002823D6">
        <w:rPr>
          <w:szCs w:val="28"/>
        </w:rPr>
        <w:t>санитарного</w:t>
      </w:r>
      <w:r w:rsidRPr="002823D6">
        <w:rPr>
          <w:spacing w:val="9"/>
          <w:szCs w:val="28"/>
        </w:rPr>
        <w:t xml:space="preserve"> </w:t>
      </w:r>
      <w:r w:rsidRPr="002823D6">
        <w:rPr>
          <w:szCs w:val="28"/>
        </w:rPr>
        <w:t>врача</w:t>
      </w:r>
      <w:r w:rsidRPr="002823D6">
        <w:rPr>
          <w:spacing w:val="7"/>
          <w:szCs w:val="28"/>
        </w:rPr>
        <w:t xml:space="preserve"> </w:t>
      </w:r>
      <w:r w:rsidRPr="002823D6">
        <w:rPr>
          <w:szCs w:val="28"/>
        </w:rPr>
        <w:t>РФ</w:t>
      </w:r>
      <w:r w:rsidRPr="002823D6">
        <w:rPr>
          <w:spacing w:val="13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7"/>
          <w:szCs w:val="28"/>
        </w:rPr>
        <w:t xml:space="preserve"> </w:t>
      </w:r>
      <w:r w:rsidRPr="002823D6">
        <w:rPr>
          <w:szCs w:val="28"/>
        </w:rPr>
        <w:t>28.09.2020</w:t>
      </w:r>
      <w:r w:rsidRPr="002823D6">
        <w:rPr>
          <w:spacing w:val="9"/>
          <w:szCs w:val="28"/>
        </w:rPr>
        <w:t xml:space="preserve"> </w:t>
      </w:r>
      <w:r w:rsidR="002823D6">
        <w:rPr>
          <w:szCs w:val="28"/>
        </w:rPr>
        <w:t xml:space="preserve">№ 28 </w:t>
      </w:r>
      <w:r w:rsidRPr="002823D6">
        <w:rPr>
          <w:szCs w:val="28"/>
        </w:rPr>
        <w:t>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утверждении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санитарных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правил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СП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2.4.3648-20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«Санитарно-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эпидемиологические требования к организациям воспитания и обучения, отдыха 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оздоровления</w:t>
      </w:r>
      <w:r w:rsidRPr="002823D6">
        <w:rPr>
          <w:spacing w:val="-1"/>
          <w:szCs w:val="28"/>
        </w:rPr>
        <w:t xml:space="preserve"> </w:t>
      </w:r>
      <w:r w:rsidRPr="002823D6">
        <w:rPr>
          <w:szCs w:val="28"/>
        </w:rPr>
        <w:t>детей</w:t>
      </w:r>
      <w:r w:rsidRPr="002823D6">
        <w:rPr>
          <w:spacing w:val="-2"/>
          <w:szCs w:val="28"/>
        </w:rPr>
        <w:t xml:space="preserve"> </w:t>
      </w:r>
      <w:r w:rsidRPr="002823D6">
        <w:rPr>
          <w:szCs w:val="28"/>
        </w:rPr>
        <w:t>и молодежи»;</w:t>
      </w:r>
    </w:p>
    <w:p w14:paraId="5A5D5C21" w14:textId="77777777"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Устава</w:t>
      </w:r>
      <w:r w:rsidRPr="002823D6">
        <w:rPr>
          <w:spacing w:val="-4"/>
          <w:szCs w:val="28"/>
        </w:rPr>
        <w:t xml:space="preserve"> </w:t>
      </w:r>
      <w:r w:rsidRPr="002823D6">
        <w:rPr>
          <w:szCs w:val="28"/>
        </w:rPr>
        <w:t>школы;</w:t>
      </w:r>
    </w:p>
    <w:p w14:paraId="0EC48322" w14:textId="2E71AF43" w:rsidR="007F0A96" w:rsidRP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иных</w:t>
      </w:r>
      <w:r w:rsidRPr="002823D6">
        <w:rPr>
          <w:spacing w:val="-2"/>
          <w:szCs w:val="28"/>
        </w:rPr>
        <w:t xml:space="preserve"> </w:t>
      </w:r>
      <w:r w:rsidRPr="002823D6">
        <w:rPr>
          <w:szCs w:val="28"/>
        </w:rPr>
        <w:t>локальных</w:t>
      </w:r>
      <w:r w:rsidRPr="002823D6">
        <w:rPr>
          <w:spacing w:val="-1"/>
          <w:szCs w:val="28"/>
        </w:rPr>
        <w:t xml:space="preserve"> </w:t>
      </w:r>
      <w:r w:rsidRPr="002823D6">
        <w:rPr>
          <w:szCs w:val="28"/>
        </w:rPr>
        <w:t>нормативных</w:t>
      </w:r>
      <w:r w:rsidRPr="002823D6">
        <w:rPr>
          <w:spacing w:val="-2"/>
          <w:szCs w:val="28"/>
        </w:rPr>
        <w:t xml:space="preserve"> </w:t>
      </w:r>
      <w:r w:rsidRPr="002823D6">
        <w:rPr>
          <w:szCs w:val="28"/>
        </w:rPr>
        <w:t>актов школы.</w:t>
      </w:r>
    </w:p>
    <w:p w14:paraId="23E760BB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Обучающийся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ограниченными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возможностями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здоровья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(далее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физическое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лицо,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имеющее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недостатки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физическом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(или)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психологическом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развитии,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подтвержденные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психолого-медико-педагогической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комиссией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(далее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препятствующие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получению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без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создания специальных</w:t>
      </w:r>
      <w:r w:rsidRPr="007F0A96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условий.</w:t>
      </w:r>
    </w:p>
    <w:p w14:paraId="2AF01464" w14:textId="2B77B23C" w:rsidR="007F0A96" w:rsidRPr="007F0A96" w:rsidRDefault="007F0A96" w:rsidP="007F0A96">
      <w:pPr>
        <w:pStyle w:val="a3"/>
        <w:widowControl w:val="0"/>
        <w:numPr>
          <w:ilvl w:val="0"/>
          <w:numId w:val="25"/>
        </w:numPr>
        <w:tabs>
          <w:tab w:val="left" w:pos="1362"/>
        </w:tabs>
        <w:autoSpaceDE w:val="0"/>
        <w:autoSpaceDN w:val="0"/>
        <w:spacing w:before="240" w:after="240" w:line="276" w:lineRule="auto"/>
        <w:jc w:val="center"/>
        <w:outlineLvl w:val="2"/>
        <w:rPr>
          <w:b/>
          <w:bCs/>
          <w:szCs w:val="28"/>
        </w:rPr>
      </w:pPr>
      <w:r w:rsidRPr="007F0A96">
        <w:rPr>
          <w:b/>
          <w:bCs/>
          <w:szCs w:val="28"/>
        </w:rPr>
        <w:t>Организация</w:t>
      </w:r>
      <w:r w:rsidRPr="007F0A96">
        <w:rPr>
          <w:b/>
          <w:bCs/>
          <w:spacing w:val="-2"/>
          <w:szCs w:val="28"/>
        </w:rPr>
        <w:t xml:space="preserve"> </w:t>
      </w:r>
      <w:r w:rsidRPr="007F0A96">
        <w:rPr>
          <w:b/>
          <w:bCs/>
          <w:szCs w:val="28"/>
        </w:rPr>
        <w:t>образовательной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деятельности</w:t>
      </w:r>
      <w:r w:rsidRPr="007F0A96">
        <w:rPr>
          <w:b/>
          <w:bCs/>
          <w:spacing w:val="2"/>
          <w:szCs w:val="28"/>
        </w:rPr>
        <w:t xml:space="preserve"> </w:t>
      </w:r>
      <w:r w:rsidRPr="007F0A96">
        <w:rPr>
          <w:b/>
          <w:bCs/>
          <w:szCs w:val="28"/>
        </w:rPr>
        <w:t>лиц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с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ОВЗ</w:t>
      </w:r>
    </w:p>
    <w:p w14:paraId="73EA9B50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11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Обучающиеся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имеют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право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предоставление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учетом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особенностей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их психофизического развития 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состояния здоровья, в том числе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социально-педагогической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помощи,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бесплатной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психолого-медико-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педагогической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коррекции.</w:t>
      </w:r>
    </w:p>
    <w:p w14:paraId="0A553BC9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Дети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получают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следующих формах:</w:t>
      </w:r>
    </w:p>
    <w:p w14:paraId="02E33AE8" w14:textId="77777777" w:rsidR="007F0A96" w:rsidRPr="007F0A96" w:rsidRDefault="007F0A96" w:rsidP="007F0A96">
      <w:pPr>
        <w:widowControl w:val="0"/>
        <w:numPr>
          <w:ilvl w:val="0"/>
          <w:numId w:val="24"/>
        </w:numPr>
        <w:tabs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в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образовательной</w:t>
      </w:r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организации;</w:t>
      </w:r>
    </w:p>
    <w:p w14:paraId="62578230" w14:textId="77777777" w:rsidR="007F0A96" w:rsidRPr="007F0A96" w:rsidRDefault="007F0A96" w:rsidP="007F0A96">
      <w:pPr>
        <w:widowControl w:val="0"/>
        <w:numPr>
          <w:ilvl w:val="0"/>
          <w:numId w:val="24"/>
        </w:numPr>
        <w:tabs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вне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образовательной</w:t>
      </w:r>
      <w:r w:rsidRPr="007F0A9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организации:</w:t>
      </w:r>
    </w:p>
    <w:p w14:paraId="522A5636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начального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среднего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дому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медицинских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организациях</w:t>
      </w:r>
      <w:r w:rsidRPr="007F0A96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7F0A96">
        <w:rPr>
          <w:rFonts w:ascii="Times New Roman" w:hAnsi="Times New Roman"/>
          <w:sz w:val="28"/>
          <w:szCs w:val="28"/>
          <w:lang w:val="ru-RU"/>
        </w:rPr>
        <w:t>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семейного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образования.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Среднее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общее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образование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может</w:t>
      </w:r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быть</w:t>
      </w:r>
      <w:r w:rsidRPr="007F0A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получено</w:t>
      </w:r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в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форме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самообразования.</w:t>
      </w:r>
    </w:p>
    <w:p w14:paraId="3D3A403E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реализуются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следующие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программы:</w:t>
      </w:r>
    </w:p>
    <w:p w14:paraId="7EBF5034" w14:textId="246003CF" w:rsidR="007F0A96" w:rsidRPr="007F0A96" w:rsidRDefault="007F0A96" w:rsidP="007F0A96">
      <w:pPr>
        <w:widowControl w:val="0"/>
        <w:tabs>
          <w:tab w:val="left" w:pos="1830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-  основные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школы;</w:t>
      </w:r>
    </w:p>
    <w:p w14:paraId="0C74D840" w14:textId="00B3DBA7" w:rsidR="007F0A96" w:rsidRPr="007F0A96" w:rsidRDefault="007F0A96" w:rsidP="007F0A96">
      <w:pPr>
        <w:widowControl w:val="0"/>
        <w:tabs>
          <w:tab w:val="left" w:pos="1830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- адаптированные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видам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нарушений)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школы;</w:t>
      </w:r>
    </w:p>
    <w:p w14:paraId="7998BE60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Для развития потенциала обучающихся с ОВЗ могут разрабатываться с участием самих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планы.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Реализация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планов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сопровождаться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поддержкой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тьютора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(ассистента,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помощника)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lastRenderedPageBreak/>
        <w:t>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необходимости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предоставления услуг ассистента (помощника), тьютора обучающемуся с ОВЗ формулирует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ПМПК, а обучающемуся, имеющему статус инвалида, – ПМПК и (или) МСЭ на 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</w:p>
    <w:p w14:paraId="73CC72BD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48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Адаптированная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адаптированная для обучения лиц с ОВЗ с учетом особенностей их психофизического развития,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 возможностей и при необходимости обеспечивающая коррекцию нарушений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развития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социальную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адаптацию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указанных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лиц.</w:t>
      </w:r>
    </w:p>
    <w:p w14:paraId="055AC542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Дети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принимаются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общеобразовательной программе только с согласия родителей (законных представителей) и 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7F0A9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</w:p>
    <w:p w14:paraId="064E2D8D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729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случае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общеобразовательным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создаются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указанными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обучающимися.</w:t>
      </w:r>
    </w:p>
    <w:p w14:paraId="76DBDB46" w14:textId="77777777" w:rsid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Под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условиями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понимаются условия обучения, воспитания и развития таких обучающихся, включающие в себя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использование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методов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воспитания,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учебников,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дидактических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материалов,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технических средств обучения коллективного и индивидуального пользования, предоставление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услуг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ассистента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(помощника),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оказывающего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необходимую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техническую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помощь,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проведение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групповых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занятий,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обеспечение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hyperlink r:id="rId9">
        <w:r w:rsidRPr="007F0A96">
          <w:rPr>
            <w:rFonts w:ascii="Times New Roman" w:hAnsi="Times New Roman"/>
            <w:sz w:val="28"/>
            <w:szCs w:val="28"/>
            <w:lang w:val="ru-RU"/>
          </w:rPr>
          <w:t>доступа</w:t>
        </w:r>
      </w:hyperlink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здания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другие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которых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невозможно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затруднено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освоение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программ.</w:t>
      </w:r>
    </w:p>
    <w:p w14:paraId="49964534" w14:textId="7422738A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Доступность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среды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предполагает:</w:t>
      </w:r>
    </w:p>
    <w:p w14:paraId="24E9B116" w14:textId="77777777" w:rsidR="007F0A96" w:rsidRPr="007F0A96" w:rsidRDefault="007F0A96" w:rsidP="007F0A96">
      <w:pPr>
        <w:widowControl w:val="0"/>
        <w:numPr>
          <w:ilvl w:val="2"/>
          <w:numId w:val="25"/>
        </w:numPr>
        <w:tabs>
          <w:tab w:val="left" w:pos="993"/>
          <w:tab w:val="left" w:pos="167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доступность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всех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помещений,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где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образовательная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деятельность;</w:t>
      </w:r>
    </w:p>
    <w:p w14:paraId="343B60A0" w14:textId="77777777" w:rsidR="007F0A96" w:rsidRPr="007F0A96" w:rsidRDefault="007F0A96" w:rsidP="007F0A96">
      <w:pPr>
        <w:widowControl w:val="0"/>
        <w:numPr>
          <w:ilvl w:val="2"/>
          <w:numId w:val="25"/>
        </w:numPr>
        <w:tabs>
          <w:tab w:val="left" w:pos="993"/>
          <w:tab w:val="left" w:pos="167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свободный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доступ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играм,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игрушкам,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материалам,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пособиям,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обеспечивающим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все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виды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активности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учебы,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наличие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оборудованного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рабочего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читального мест.</w:t>
      </w:r>
    </w:p>
    <w:p w14:paraId="64F6A67A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587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могут</w:t>
      </w:r>
      <w:r w:rsidRPr="007F0A96">
        <w:rPr>
          <w:rFonts w:ascii="Times New Roman" w:hAnsi="Times New Roman"/>
          <w:spacing w:val="46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быть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реализованы</w:t>
      </w:r>
      <w:r w:rsidRPr="007F0A96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формах:</w:t>
      </w:r>
    </w:p>
    <w:p w14:paraId="655D73AE" w14:textId="77777777"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урочной</w:t>
      </w:r>
      <w:r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и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внеурочной</w:t>
      </w:r>
      <w:r w:rsidRPr="007F0A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деятельности;</w:t>
      </w:r>
    </w:p>
    <w:p w14:paraId="4D2BC07D" w14:textId="77777777"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применением</w:t>
      </w:r>
      <w:r w:rsidRPr="007F0A96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электронного</w:t>
      </w:r>
      <w:r w:rsidRPr="007F0A96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дистанционных</w:t>
      </w:r>
      <w:r w:rsidRPr="007F0A96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технологий;</w:t>
      </w:r>
    </w:p>
    <w:p w14:paraId="228452EE" w14:textId="77777777"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сетевой и</w:t>
      </w:r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др.</w:t>
      </w:r>
    </w:p>
    <w:p w14:paraId="496E2DEE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626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Меры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дисциплинарного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взыскания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</w:t>
      </w:r>
      <w:r w:rsidRPr="007F0A96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применяются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7F0A96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(с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задержкой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психического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развития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различными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формами</w:t>
      </w:r>
      <w:r w:rsidRPr="007F0A9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умственной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отсталости).</w:t>
      </w:r>
    </w:p>
    <w:p w14:paraId="22E4E984" w14:textId="13021158" w:rsidR="007F0A96" w:rsidRPr="007F0A96" w:rsidRDefault="006B2485" w:rsidP="007F0A96">
      <w:pPr>
        <w:widowControl w:val="0"/>
        <w:numPr>
          <w:ilvl w:val="1"/>
          <w:numId w:val="25"/>
        </w:numPr>
        <w:tabs>
          <w:tab w:val="left" w:pos="993"/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7F0A96" w:rsidRPr="007F0A96">
        <w:rPr>
          <w:rFonts w:ascii="Times New Roman" w:hAnsi="Times New Roman"/>
          <w:sz w:val="28"/>
          <w:szCs w:val="28"/>
        </w:rPr>
        <w:t>Обучающиеся</w:t>
      </w:r>
      <w:r w:rsidR="007F0A96"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F0A96" w:rsidRPr="007F0A96">
        <w:rPr>
          <w:rFonts w:ascii="Times New Roman" w:hAnsi="Times New Roman"/>
          <w:sz w:val="28"/>
          <w:szCs w:val="28"/>
        </w:rPr>
        <w:t>с</w:t>
      </w:r>
      <w:r w:rsidR="007F0A96"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7F0A96" w:rsidRPr="007F0A96">
        <w:rPr>
          <w:rFonts w:ascii="Times New Roman" w:hAnsi="Times New Roman"/>
          <w:sz w:val="28"/>
          <w:szCs w:val="28"/>
        </w:rPr>
        <w:t>ОВЗ</w:t>
      </w:r>
      <w:r w:rsidR="007F0A96"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7F0A96" w:rsidRPr="007F0A96">
        <w:rPr>
          <w:rFonts w:ascii="Times New Roman" w:hAnsi="Times New Roman"/>
          <w:sz w:val="28"/>
          <w:szCs w:val="28"/>
        </w:rPr>
        <w:t>обеспечиваются:</w:t>
      </w:r>
    </w:p>
    <w:p w14:paraId="42DF2F91" w14:textId="1B83B1C5" w:rsidR="007F0A96" w:rsidRPr="007F0A96" w:rsidRDefault="007F0A96" w:rsidP="007F0A96">
      <w:pPr>
        <w:widowControl w:val="0"/>
        <w:numPr>
          <w:ilvl w:val="0"/>
          <w:numId w:val="21"/>
        </w:numPr>
        <w:tabs>
          <w:tab w:val="left" w:pos="993"/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бесплатным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питанием;</w:t>
      </w:r>
    </w:p>
    <w:p w14:paraId="07309383" w14:textId="77777777" w:rsidR="007F0A96" w:rsidRPr="007F0A96" w:rsidRDefault="007F0A96" w:rsidP="007F0A96">
      <w:pPr>
        <w:widowControl w:val="0"/>
        <w:numPr>
          <w:ilvl w:val="0"/>
          <w:numId w:val="21"/>
        </w:numPr>
        <w:tabs>
          <w:tab w:val="left" w:pos="993"/>
          <w:tab w:val="left" w:pos="147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бесплатными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специальными</w:t>
      </w:r>
      <w:r w:rsidRPr="007F0A96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учебниками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пособиями,</w:t>
      </w:r>
      <w:r w:rsidRPr="007F0A96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иной</w:t>
      </w:r>
      <w:r w:rsidRPr="007F0A96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учебной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литературой,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также</w:t>
      </w:r>
      <w:r w:rsidRPr="007F0A96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услугами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сурдопереводчиков 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тифлосурдопереводчиков.</w:t>
      </w:r>
    </w:p>
    <w:p w14:paraId="6D97C727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61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Государственная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итоговая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аттестация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проводится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 выпускного экзамена в соответствии с Порядком проведения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итоговой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аттестации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среднего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образования».</w:t>
      </w:r>
    </w:p>
    <w:p w14:paraId="72C016B4" w14:textId="0666D663"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745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Обучающиеся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ОВЗ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имеют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право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отдельным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учебным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предметам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их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желанию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проходить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итоговую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аттестацию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-57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экзамена (9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классы)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единого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экзамена</w:t>
      </w:r>
      <w:r w:rsidRPr="007F0A96">
        <w:rPr>
          <w:spacing w:val="-3"/>
          <w:szCs w:val="28"/>
        </w:rPr>
        <w:t xml:space="preserve"> </w:t>
      </w:r>
      <w:r w:rsidRPr="007F0A96">
        <w:rPr>
          <w:szCs w:val="28"/>
        </w:rPr>
        <w:t>(11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классы).</w:t>
      </w:r>
    </w:p>
    <w:p w14:paraId="4E33FB30" w14:textId="323B486A"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738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Лицам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ОВЗ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(с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различными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формами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умственной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отсталости),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не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имеющим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среднего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обучавшимся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60"/>
          <w:szCs w:val="28"/>
        </w:rPr>
        <w:t xml:space="preserve"> </w:t>
      </w:r>
      <w:r w:rsidRPr="007F0A96">
        <w:rPr>
          <w:szCs w:val="28"/>
        </w:rPr>
        <w:t>адаптированным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 xml:space="preserve">основным общеобразовательным программам, выдается свидетельство об обучении по </w:t>
      </w:r>
      <w:hyperlink r:id="rId10">
        <w:r w:rsidRPr="007F0A96">
          <w:rPr>
            <w:szCs w:val="28"/>
          </w:rPr>
          <w:t>образцу</w:t>
        </w:r>
      </w:hyperlink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hyperlink r:id="rId11">
        <w:r w:rsidRPr="007F0A96">
          <w:rPr>
            <w:szCs w:val="28"/>
          </w:rPr>
          <w:t>порядке</w:t>
        </w:r>
      </w:hyperlink>
      <w:r w:rsidRPr="007F0A96">
        <w:rPr>
          <w:szCs w:val="28"/>
        </w:rPr>
        <w:t>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установленном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приказом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Минобрнауки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России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14.10.2013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№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1145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«Об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утверждении образца свидетельства об обучении и порядка его выдачи лицам с ограниченными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возможностями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здоровья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(с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различными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формами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умственной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отсталости),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не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имеющим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среднего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обучавшимся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60"/>
          <w:szCs w:val="28"/>
        </w:rPr>
        <w:t xml:space="preserve"> </w:t>
      </w:r>
      <w:r w:rsidRPr="007F0A96">
        <w:rPr>
          <w:szCs w:val="28"/>
        </w:rPr>
        <w:t>адаптированным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основным</w:t>
      </w:r>
      <w:r w:rsidRPr="007F0A96">
        <w:rPr>
          <w:spacing w:val="-3"/>
          <w:szCs w:val="28"/>
        </w:rPr>
        <w:t xml:space="preserve"> </w:t>
      </w:r>
      <w:r w:rsidRPr="007F0A96">
        <w:rPr>
          <w:szCs w:val="28"/>
        </w:rPr>
        <w:t>общеобразовательным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программам».</w:t>
      </w:r>
    </w:p>
    <w:p w14:paraId="3B384DC2" w14:textId="2755EA0B"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669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Лицам с ОВЗ, получившим основное общее и среднее общее образование, успешно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прошедшим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итоговую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аттестацию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экзамена (9 классы) и единого государственного экзамена (11 классы), выдаются документы об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образовании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(аттестаты об основном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общем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и среднем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общем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образовании).</w:t>
      </w:r>
    </w:p>
    <w:p w14:paraId="7A0BE5D6" w14:textId="77777777" w:rsidR="007F0A96" w:rsidRPr="007F0A96" w:rsidRDefault="007F0A96" w:rsidP="007F0A96">
      <w:pPr>
        <w:widowControl w:val="0"/>
        <w:tabs>
          <w:tab w:val="left" w:pos="142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7D4531" w14:textId="77777777" w:rsidR="007F0A96" w:rsidRPr="007F0A96" w:rsidRDefault="007F0A96" w:rsidP="007F0A96">
      <w:pPr>
        <w:widowControl w:val="0"/>
        <w:numPr>
          <w:ilvl w:val="0"/>
          <w:numId w:val="25"/>
        </w:numPr>
        <w:tabs>
          <w:tab w:val="left" w:pos="1419"/>
        </w:tabs>
        <w:autoSpaceDE w:val="0"/>
        <w:autoSpaceDN w:val="0"/>
        <w:spacing w:after="0"/>
        <w:ind w:left="0" w:firstLine="567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Особенности</w:t>
      </w:r>
      <w:r w:rsidRPr="007F0A96">
        <w:rPr>
          <w:rFonts w:ascii="Times New Roman" w:hAnsi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реализации</w:t>
      </w:r>
      <w:r w:rsidRPr="007F0A96">
        <w:rPr>
          <w:rFonts w:ascii="Times New Roman" w:hAnsi="Times New Roman"/>
          <w:b/>
          <w:bCs/>
          <w:spacing w:val="5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программ</w:t>
      </w:r>
      <w:r w:rsidRPr="007F0A96">
        <w:rPr>
          <w:rFonts w:ascii="Times New Roman" w:hAnsi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урочной</w:t>
      </w:r>
    </w:p>
    <w:p w14:paraId="21D44BC9" w14:textId="77777777" w:rsidR="007F0A96" w:rsidRPr="007F0A96" w:rsidRDefault="007F0A96" w:rsidP="007F0A96">
      <w:pPr>
        <w:widowControl w:val="0"/>
        <w:tabs>
          <w:tab w:val="left" w:pos="1419"/>
        </w:tabs>
        <w:autoSpaceDE w:val="0"/>
        <w:autoSpaceDN w:val="0"/>
        <w:spacing w:after="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F0A96">
        <w:rPr>
          <w:rFonts w:ascii="Times New Roman" w:hAnsi="Times New Roman"/>
          <w:b/>
          <w:bCs/>
          <w:sz w:val="28"/>
          <w:szCs w:val="28"/>
        </w:rPr>
        <w:t>и</w:t>
      </w:r>
      <w:r w:rsidRPr="007F0A96">
        <w:rPr>
          <w:rFonts w:ascii="Times New Roman" w:hAnsi="Times New Roman"/>
          <w:b/>
          <w:bCs/>
          <w:spacing w:val="56"/>
          <w:sz w:val="28"/>
          <w:szCs w:val="28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</w:rPr>
        <w:t>внеурочной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</w:rPr>
        <w:t>форме</w:t>
      </w:r>
    </w:p>
    <w:p w14:paraId="686C0F78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49A6A4E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33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быть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организовано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как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совместно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другими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(инклюзивно), так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отдельных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классах, группах.</w:t>
      </w:r>
    </w:p>
    <w:p w14:paraId="02ECE18B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Класс инклюзивного обучения, отдельный класс для обучающихся с ОВЗ, группа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комбинированной направленности открываются на основании приказа директора Учреждения и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комплектуются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заключения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заявления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ребенка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инклюзивного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образования,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отдельном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классе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 обучающихся с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ОВЗ.</w:t>
      </w:r>
    </w:p>
    <w:p w14:paraId="5495559B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8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lastRenderedPageBreak/>
        <w:t>Количество учащихся в классе определяется исходя из максимального количества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классах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зависимости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категории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учащихся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вариантов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Комплектование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инклюзивных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(групп)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производится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учетом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требований,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установленных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постановлением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Главного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санитарного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врача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РФ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28.09.2020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№28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«Об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санитарных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правил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2.4.3648-20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«Санитарно-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эпидемиологические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требования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воспитания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отдыха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оздоровления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молодежи».</w:t>
      </w:r>
    </w:p>
    <w:p w14:paraId="0001F96D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49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 необходимости проводится коррекционная работа с детьми с ОВЗ. Такая работа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 на основе адаптированной общеобразовательной программы или программы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коррекционной работы, являющейся разделом основной образовательной программы 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образования.</w:t>
      </w:r>
    </w:p>
    <w:p w14:paraId="66CA741B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Психолого-педагогическое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осуществляют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специалисты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заключения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случае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отсутствия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специалистов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штате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специалистами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(психолог,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дефектолог, логопед) с использованием сетевой формы реализации образовательных программ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 договора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между</w:t>
      </w:r>
      <w:r w:rsidRPr="007F0A9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организациями.</w:t>
      </w:r>
    </w:p>
    <w:p w14:paraId="7FD521C6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705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Обследование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окончания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освоения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адаптированных общеобразовательных программ, осуществляется 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 по письменному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заявлению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направлению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письменного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согласия родителей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представителей).</w:t>
      </w:r>
    </w:p>
    <w:p w14:paraId="2E7D9B32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B7A728" w14:textId="410174AD" w:rsidR="007F0A96" w:rsidRPr="007F0A96" w:rsidRDefault="007F0A96" w:rsidP="007F0A96">
      <w:pPr>
        <w:pStyle w:val="a3"/>
        <w:widowControl w:val="0"/>
        <w:numPr>
          <w:ilvl w:val="0"/>
          <w:numId w:val="25"/>
        </w:numPr>
        <w:tabs>
          <w:tab w:val="left" w:pos="567"/>
          <w:tab w:val="left" w:pos="1604"/>
        </w:tabs>
        <w:autoSpaceDE w:val="0"/>
        <w:autoSpaceDN w:val="0"/>
        <w:spacing w:line="276" w:lineRule="auto"/>
        <w:ind w:left="0" w:firstLine="0"/>
        <w:jc w:val="center"/>
        <w:outlineLvl w:val="2"/>
        <w:rPr>
          <w:b/>
          <w:bCs/>
          <w:szCs w:val="28"/>
        </w:rPr>
      </w:pPr>
      <w:r w:rsidRPr="007F0A96">
        <w:rPr>
          <w:b/>
          <w:bCs/>
          <w:szCs w:val="28"/>
        </w:rPr>
        <w:t>Особенности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реализации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образовательных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программ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с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применением</w:t>
      </w:r>
      <w:r w:rsidRPr="007F0A96">
        <w:rPr>
          <w:b/>
          <w:bCs/>
          <w:spacing w:val="-57"/>
          <w:szCs w:val="28"/>
        </w:rPr>
        <w:t xml:space="preserve"> </w:t>
      </w:r>
      <w:r w:rsidRPr="007F0A96">
        <w:rPr>
          <w:b/>
          <w:bCs/>
          <w:szCs w:val="28"/>
        </w:rPr>
        <w:t>электронного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обучения и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дистанционных образовательных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технологий</w:t>
      </w:r>
    </w:p>
    <w:p w14:paraId="579462C6" w14:textId="77777777" w:rsidR="007F0A96" w:rsidRPr="007F0A96" w:rsidRDefault="007F0A96" w:rsidP="007F0A96">
      <w:pPr>
        <w:widowControl w:val="0"/>
        <w:tabs>
          <w:tab w:val="left" w:pos="1604"/>
        </w:tabs>
        <w:autoSpaceDE w:val="0"/>
        <w:autoSpaceDN w:val="0"/>
        <w:spacing w:after="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79503C2" w14:textId="6D10209F" w:rsidR="00F300DA" w:rsidRPr="007F0A96" w:rsidRDefault="007F0A96" w:rsidP="007F0A96">
      <w:pPr>
        <w:widowControl w:val="0"/>
        <w:numPr>
          <w:ilvl w:val="1"/>
          <w:numId w:val="25"/>
        </w:numPr>
        <w:tabs>
          <w:tab w:val="left" w:pos="1587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Применение электронного обучения, дистанционных образовательных технологий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 осуществляться при реализации образовательных программ в любой форме 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(очной,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очно-заочной,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заочной),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также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сочетании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различных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соответствии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Положением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школы о реализации образовательных программ с использованием ЭОР и ДОТ </w:t>
      </w:r>
      <w:r w:rsidRPr="007F0A96">
        <w:rPr>
          <w:rFonts w:ascii="Times New Roman" w:hAnsi="Times New Roman"/>
          <w:sz w:val="28"/>
          <w:szCs w:val="28"/>
          <w:lang w:val="ru-RU"/>
        </w:rPr>
        <w:t>при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отсутствии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медицинских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противопоказаний.</w:t>
      </w:r>
    </w:p>
    <w:sectPr w:rsidR="00F300DA" w:rsidRPr="007F0A96" w:rsidSect="00C654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5DA5E" w14:textId="77777777" w:rsidR="00267E1F" w:rsidRDefault="00267E1F" w:rsidP="000122A8">
      <w:pPr>
        <w:spacing w:after="0" w:line="240" w:lineRule="auto"/>
      </w:pPr>
      <w:r>
        <w:separator/>
      </w:r>
    </w:p>
  </w:endnote>
  <w:endnote w:type="continuationSeparator" w:id="0">
    <w:p w14:paraId="371CB187" w14:textId="77777777" w:rsidR="00267E1F" w:rsidRDefault="00267E1F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997BD" w14:textId="49E59390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151CDA" w:rsidRPr="00151CDA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AFEDC" w14:textId="77777777" w:rsidR="00267E1F" w:rsidRDefault="00267E1F" w:rsidP="000122A8">
      <w:pPr>
        <w:spacing w:after="0" w:line="240" w:lineRule="auto"/>
      </w:pPr>
      <w:r>
        <w:separator/>
      </w:r>
    </w:p>
  </w:footnote>
  <w:footnote w:type="continuationSeparator" w:id="0">
    <w:p w14:paraId="3DA25B2B" w14:textId="77777777" w:rsidR="00267E1F" w:rsidRDefault="00267E1F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2CF3"/>
    <w:multiLevelType w:val="hybridMultilevel"/>
    <w:tmpl w:val="4538E4C8"/>
    <w:lvl w:ilvl="0" w:tplc="7CF42BAE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7320322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AA167F80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C3A2BAA8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2F02E2A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A08457E4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37B6AECE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CB24A896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36782B28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7" w15:restartNumberingAfterBreak="0">
    <w:nsid w:val="27B7442B"/>
    <w:multiLevelType w:val="hybridMultilevel"/>
    <w:tmpl w:val="F48AF3D4"/>
    <w:lvl w:ilvl="0" w:tplc="A34638C8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9E28EDC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046AAD32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081EAE16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119E47E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D3A862F6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F7F6545C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BBF2D174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DB90B4C0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8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B286B"/>
    <w:multiLevelType w:val="multilevel"/>
    <w:tmpl w:val="1930CA38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1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91EA6"/>
    <w:multiLevelType w:val="hybridMultilevel"/>
    <w:tmpl w:val="DA3CEA3A"/>
    <w:lvl w:ilvl="0" w:tplc="55A87522">
      <w:numFmt w:val="bullet"/>
      <w:lvlText w:val="–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FE2BE7E">
      <w:numFmt w:val="bullet"/>
      <w:lvlText w:val="•"/>
      <w:lvlJc w:val="left"/>
      <w:pPr>
        <w:ind w:left="1422" w:hanging="708"/>
      </w:pPr>
      <w:rPr>
        <w:rFonts w:hint="default"/>
        <w:lang w:eastAsia="en-US" w:bidi="ar-SA"/>
      </w:rPr>
    </w:lvl>
    <w:lvl w:ilvl="2" w:tplc="A11A0ED6">
      <w:numFmt w:val="bullet"/>
      <w:lvlText w:val="•"/>
      <w:lvlJc w:val="left"/>
      <w:pPr>
        <w:ind w:left="2425" w:hanging="708"/>
      </w:pPr>
      <w:rPr>
        <w:rFonts w:hint="default"/>
        <w:lang w:eastAsia="en-US" w:bidi="ar-SA"/>
      </w:rPr>
    </w:lvl>
    <w:lvl w:ilvl="3" w:tplc="99F27F74">
      <w:numFmt w:val="bullet"/>
      <w:lvlText w:val="•"/>
      <w:lvlJc w:val="left"/>
      <w:pPr>
        <w:ind w:left="3427" w:hanging="708"/>
      </w:pPr>
      <w:rPr>
        <w:rFonts w:hint="default"/>
        <w:lang w:eastAsia="en-US" w:bidi="ar-SA"/>
      </w:rPr>
    </w:lvl>
    <w:lvl w:ilvl="4" w:tplc="11AAFB16">
      <w:numFmt w:val="bullet"/>
      <w:lvlText w:val="•"/>
      <w:lvlJc w:val="left"/>
      <w:pPr>
        <w:ind w:left="4430" w:hanging="708"/>
      </w:pPr>
      <w:rPr>
        <w:rFonts w:hint="default"/>
        <w:lang w:eastAsia="en-US" w:bidi="ar-SA"/>
      </w:rPr>
    </w:lvl>
    <w:lvl w:ilvl="5" w:tplc="3ED6F7E8">
      <w:numFmt w:val="bullet"/>
      <w:lvlText w:val="•"/>
      <w:lvlJc w:val="left"/>
      <w:pPr>
        <w:ind w:left="5433" w:hanging="708"/>
      </w:pPr>
      <w:rPr>
        <w:rFonts w:hint="default"/>
        <w:lang w:eastAsia="en-US" w:bidi="ar-SA"/>
      </w:rPr>
    </w:lvl>
    <w:lvl w:ilvl="6" w:tplc="2CFE7544">
      <w:numFmt w:val="bullet"/>
      <w:lvlText w:val="•"/>
      <w:lvlJc w:val="left"/>
      <w:pPr>
        <w:ind w:left="6435" w:hanging="708"/>
      </w:pPr>
      <w:rPr>
        <w:rFonts w:hint="default"/>
        <w:lang w:eastAsia="en-US" w:bidi="ar-SA"/>
      </w:rPr>
    </w:lvl>
    <w:lvl w:ilvl="7" w:tplc="163E9FF8">
      <w:numFmt w:val="bullet"/>
      <w:lvlText w:val="•"/>
      <w:lvlJc w:val="left"/>
      <w:pPr>
        <w:ind w:left="7438" w:hanging="708"/>
      </w:pPr>
      <w:rPr>
        <w:rFonts w:hint="default"/>
        <w:lang w:eastAsia="en-US" w:bidi="ar-SA"/>
      </w:rPr>
    </w:lvl>
    <w:lvl w:ilvl="8" w:tplc="7D128E7A">
      <w:numFmt w:val="bullet"/>
      <w:lvlText w:val="•"/>
      <w:lvlJc w:val="left"/>
      <w:pPr>
        <w:ind w:left="8441" w:hanging="708"/>
      </w:pPr>
      <w:rPr>
        <w:rFonts w:hint="default"/>
        <w:lang w:eastAsia="en-US" w:bidi="ar-SA"/>
      </w:rPr>
    </w:lvl>
  </w:abstractNum>
  <w:abstractNum w:abstractNumId="13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24ABA"/>
    <w:multiLevelType w:val="multilevel"/>
    <w:tmpl w:val="AB626C44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8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3" w15:restartNumberingAfterBreak="0">
    <w:nsid w:val="724055BF"/>
    <w:multiLevelType w:val="hybridMultilevel"/>
    <w:tmpl w:val="8BC0EB5C"/>
    <w:lvl w:ilvl="0" w:tplc="F626A6F6">
      <w:start w:val="1"/>
      <w:numFmt w:val="bullet"/>
      <w:lvlText w:val=""/>
      <w:lvlJc w:val="left"/>
      <w:pPr>
        <w:ind w:left="1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4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64684"/>
    <w:multiLevelType w:val="hybridMultilevel"/>
    <w:tmpl w:val="F656FAFC"/>
    <w:lvl w:ilvl="0" w:tplc="5284FC7A">
      <w:start w:val="1"/>
      <w:numFmt w:val="decimal"/>
      <w:lvlText w:val="%1)"/>
      <w:lvlJc w:val="left"/>
      <w:pPr>
        <w:ind w:left="18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36079E0">
      <w:numFmt w:val="bullet"/>
      <w:lvlText w:val="•"/>
      <w:lvlJc w:val="left"/>
      <w:pPr>
        <w:ind w:left="2682" w:hanging="708"/>
      </w:pPr>
      <w:rPr>
        <w:rFonts w:hint="default"/>
        <w:lang w:eastAsia="en-US" w:bidi="ar-SA"/>
      </w:rPr>
    </w:lvl>
    <w:lvl w:ilvl="2" w:tplc="19CE42C4">
      <w:numFmt w:val="bullet"/>
      <w:lvlText w:val="•"/>
      <w:lvlJc w:val="left"/>
      <w:pPr>
        <w:ind w:left="3545" w:hanging="708"/>
      </w:pPr>
      <w:rPr>
        <w:rFonts w:hint="default"/>
        <w:lang w:eastAsia="en-US" w:bidi="ar-SA"/>
      </w:rPr>
    </w:lvl>
    <w:lvl w:ilvl="3" w:tplc="D75A4316">
      <w:numFmt w:val="bullet"/>
      <w:lvlText w:val="•"/>
      <w:lvlJc w:val="left"/>
      <w:pPr>
        <w:ind w:left="4407" w:hanging="708"/>
      </w:pPr>
      <w:rPr>
        <w:rFonts w:hint="default"/>
        <w:lang w:eastAsia="en-US" w:bidi="ar-SA"/>
      </w:rPr>
    </w:lvl>
    <w:lvl w:ilvl="4" w:tplc="36BAE4B2">
      <w:numFmt w:val="bullet"/>
      <w:lvlText w:val="•"/>
      <w:lvlJc w:val="left"/>
      <w:pPr>
        <w:ind w:left="5270" w:hanging="708"/>
      </w:pPr>
      <w:rPr>
        <w:rFonts w:hint="default"/>
        <w:lang w:eastAsia="en-US" w:bidi="ar-SA"/>
      </w:rPr>
    </w:lvl>
    <w:lvl w:ilvl="5" w:tplc="2678546A">
      <w:numFmt w:val="bullet"/>
      <w:lvlText w:val="•"/>
      <w:lvlJc w:val="left"/>
      <w:pPr>
        <w:ind w:left="6133" w:hanging="708"/>
      </w:pPr>
      <w:rPr>
        <w:rFonts w:hint="default"/>
        <w:lang w:eastAsia="en-US" w:bidi="ar-SA"/>
      </w:rPr>
    </w:lvl>
    <w:lvl w:ilvl="6" w:tplc="F6D84A00">
      <w:numFmt w:val="bullet"/>
      <w:lvlText w:val="•"/>
      <w:lvlJc w:val="left"/>
      <w:pPr>
        <w:ind w:left="6995" w:hanging="708"/>
      </w:pPr>
      <w:rPr>
        <w:rFonts w:hint="default"/>
        <w:lang w:eastAsia="en-US" w:bidi="ar-SA"/>
      </w:rPr>
    </w:lvl>
    <w:lvl w:ilvl="7" w:tplc="79ECC620">
      <w:numFmt w:val="bullet"/>
      <w:lvlText w:val="•"/>
      <w:lvlJc w:val="left"/>
      <w:pPr>
        <w:ind w:left="7858" w:hanging="708"/>
      </w:pPr>
      <w:rPr>
        <w:rFonts w:hint="default"/>
        <w:lang w:eastAsia="en-US" w:bidi="ar-SA"/>
      </w:rPr>
    </w:lvl>
    <w:lvl w:ilvl="8" w:tplc="66622472">
      <w:numFmt w:val="bullet"/>
      <w:lvlText w:val="•"/>
      <w:lvlJc w:val="left"/>
      <w:pPr>
        <w:ind w:left="8721" w:hanging="70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25"/>
  </w:num>
  <w:num w:numId="5">
    <w:abstractNumId w:val="8"/>
  </w:num>
  <w:num w:numId="6">
    <w:abstractNumId w:val="19"/>
  </w:num>
  <w:num w:numId="7">
    <w:abstractNumId w:val="24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1"/>
  </w:num>
  <w:num w:numId="13">
    <w:abstractNumId w:val="3"/>
  </w:num>
  <w:num w:numId="14">
    <w:abstractNumId w:val="13"/>
  </w:num>
  <w:num w:numId="15">
    <w:abstractNumId w:val="9"/>
  </w:num>
  <w:num w:numId="16">
    <w:abstractNumId w:val="16"/>
  </w:num>
  <w:num w:numId="17">
    <w:abstractNumId w:val="22"/>
  </w:num>
  <w:num w:numId="18">
    <w:abstractNumId w:val="15"/>
  </w:num>
  <w:num w:numId="19">
    <w:abstractNumId w:val="21"/>
  </w:num>
  <w:num w:numId="20">
    <w:abstractNumId w:val="0"/>
  </w:num>
  <w:num w:numId="21">
    <w:abstractNumId w:val="6"/>
  </w:num>
  <w:num w:numId="22">
    <w:abstractNumId w:val="26"/>
  </w:num>
  <w:num w:numId="23">
    <w:abstractNumId w:val="12"/>
  </w:num>
  <w:num w:numId="24">
    <w:abstractNumId w:val="7"/>
  </w:num>
  <w:num w:numId="25">
    <w:abstractNumId w:val="17"/>
  </w:num>
  <w:num w:numId="26">
    <w:abstractNumId w:val="10"/>
  </w:num>
  <w:num w:numId="27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758B3"/>
    <w:rsid w:val="000843ED"/>
    <w:rsid w:val="00084C25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2BC9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51CDA"/>
    <w:rsid w:val="001710E1"/>
    <w:rsid w:val="00177225"/>
    <w:rsid w:val="001818B9"/>
    <w:rsid w:val="001819ED"/>
    <w:rsid w:val="0018321D"/>
    <w:rsid w:val="00184546"/>
    <w:rsid w:val="00184EE6"/>
    <w:rsid w:val="00190A50"/>
    <w:rsid w:val="001917D2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25C5A"/>
    <w:rsid w:val="00231982"/>
    <w:rsid w:val="00234D8C"/>
    <w:rsid w:val="0023675D"/>
    <w:rsid w:val="002367D4"/>
    <w:rsid w:val="00237FD7"/>
    <w:rsid w:val="00241EB4"/>
    <w:rsid w:val="002430B9"/>
    <w:rsid w:val="00267E1F"/>
    <w:rsid w:val="00270419"/>
    <w:rsid w:val="00276CA7"/>
    <w:rsid w:val="002823D6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49DA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C3DBB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670D6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2A93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2485"/>
    <w:rsid w:val="006B3429"/>
    <w:rsid w:val="006B5554"/>
    <w:rsid w:val="006B57BB"/>
    <w:rsid w:val="006B7B55"/>
    <w:rsid w:val="006C2E8C"/>
    <w:rsid w:val="006C3E77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1812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4D6C"/>
    <w:rsid w:val="007E5C3B"/>
    <w:rsid w:val="007F0A96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9786B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9E400D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677B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24A8"/>
    <w:rsid w:val="00AD3E7E"/>
    <w:rsid w:val="00AD4A7B"/>
    <w:rsid w:val="00AD62B2"/>
    <w:rsid w:val="00AF26C9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54AC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5C11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7B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  <w:rsid w:val="00FF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docId w15:val="{0389B269-344C-4F71-B62F-A075709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1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7F0A96"/>
  </w:style>
  <w:style w:type="table" w:customStyle="1" w:styleId="TableNormal">
    <w:name w:val="Table Normal"/>
    <w:uiPriority w:val="2"/>
    <w:semiHidden/>
    <w:unhideWhenUsed/>
    <w:qFormat/>
    <w:rsid w:val="007F0A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A96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8E174973973EF8FFDEAC7FFB4433D61CC8E7350AD281254AC393389BDB649F237993FA16AF2479278X7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%3D78E174973973EF8FFDEAC7FFB4433D61CC8E7350AD281254AC393389BDB649F237993FA16AF2479078X0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1FA58317ADD3FF4BE85B2860787EE6B27544B521A5DF5897A93C693D4F39233CA16A4BEC524B7DA4uFZ0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C4B1-AA40-458C-A5CE-7721BAE0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11252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soch</cp:lastModifiedBy>
  <cp:revision>23</cp:revision>
  <cp:lastPrinted>2022-04-30T05:08:00Z</cp:lastPrinted>
  <dcterms:created xsi:type="dcterms:W3CDTF">2022-02-11T05:23:00Z</dcterms:created>
  <dcterms:modified xsi:type="dcterms:W3CDTF">2022-09-15T07:12:00Z</dcterms:modified>
</cp:coreProperties>
</file>